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76" w:rsidRPr="00C93276" w:rsidRDefault="00C93276" w:rsidP="00031DBB">
      <w:pPr>
        <w:spacing w:line="360" w:lineRule="auto"/>
        <w:rPr>
          <w:rFonts w:ascii="Times New Roman" w:hAnsi="Times New Roman"/>
          <w:sz w:val="24"/>
        </w:rPr>
      </w:pPr>
      <w:r w:rsidRPr="00C93276">
        <w:rPr>
          <w:rFonts w:ascii="Times New Roman" w:hAnsi="Times New Roman"/>
          <w:sz w:val="24"/>
        </w:rPr>
        <w:t>____________________________</w:t>
      </w:r>
    </w:p>
    <w:p w:rsidR="00C93276" w:rsidRPr="00C93276" w:rsidRDefault="00C93276" w:rsidP="00C93276">
      <w:pPr>
        <w:spacing w:line="360" w:lineRule="auto"/>
        <w:rPr>
          <w:rFonts w:ascii="Times New Roman" w:hAnsi="Times New Roman"/>
          <w:sz w:val="24"/>
        </w:rPr>
      </w:pPr>
      <w:r w:rsidRPr="00C93276">
        <w:rPr>
          <w:rFonts w:ascii="Times New Roman" w:hAnsi="Times New Roman"/>
          <w:sz w:val="24"/>
        </w:rPr>
        <w:t>____________________________</w:t>
      </w:r>
    </w:p>
    <w:p w:rsidR="00C93276" w:rsidRPr="00C93276" w:rsidRDefault="00C93276" w:rsidP="00C93276">
      <w:pPr>
        <w:spacing w:line="360" w:lineRule="auto"/>
        <w:rPr>
          <w:rFonts w:ascii="Times New Roman" w:hAnsi="Times New Roman"/>
          <w:sz w:val="24"/>
        </w:rPr>
      </w:pPr>
      <w:r w:rsidRPr="00C93276">
        <w:rPr>
          <w:rFonts w:ascii="Times New Roman" w:hAnsi="Times New Roman"/>
          <w:sz w:val="24"/>
        </w:rPr>
        <w:t>____________________________</w:t>
      </w:r>
    </w:p>
    <w:p w:rsidR="00C93276" w:rsidRPr="00C93276" w:rsidRDefault="00C93276" w:rsidP="00C93276">
      <w:pPr>
        <w:spacing w:line="360" w:lineRule="auto"/>
        <w:rPr>
          <w:rFonts w:ascii="Times New Roman" w:hAnsi="Times New Roman"/>
          <w:sz w:val="24"/>
        </w:rPr>
      </w:pPr>
      <w:r w:rsidRPr="00C93276">
        <w:rPr>
          <w:rFonts w:ascii="Times New Roman" w:hAnsi="Times New Roman"/>
          <w:sz w:val="24"/>
        </w:rPr>
        <w:t>____________________________</w:t>
      </w:r>
    </w:p>
    <w:p w:rsidR="00C93276" w:rsidRPr="00C93276" w:rsidRDefault="00C93276" w:rsidP="00C93276">
      <w:pPr>
        <w:spacing w:line="276" w:lineRule="auto"/>
        <w:rPr>
          <w:rFonts w:ascii="Times New Roman" w:hAnsi="Times New Roman"/>
          <w:szCs w:val="18"/>
        </w:rPr>
      </w:pPr>
      <w:r w:rsidRPr="00C93276">
        <w:rPr>
          <w:rFonts w:ascii="Times New Roman" w:hAnsi="Times New Roman"/>
          <w:sz w:val="28"/>
          <w:szCs w:val="28"/>
        </w:rPr>
        <w:t>□</w:t>
      </w:r>
      <w:r w:rsidRPr="00C93276">
        <w:rPr>
          <w:rFonts w:ascii="Times New Roman" w:hAnsi="Times New Roman"/>
          <w:sz w:val="24"/>
        </w:rPr>
        <w:t xml:space="preserve"> </w:t>
      </w:r>
      <w:r w:rsidRPr="00C93276">
        <w:rPr>
          <w:rFonts w:ascii="Times New Roman" w:hAnsi="Times New Roman"/>
          <w:szCs w:val="18"/>
        </w:rPr>
        <w:t>Attorney for ________________________</w:t>
      </w:r>
    </w:p>
    <w:p w:rsidR="00C93276" w:rsidRPr="00C93276" w:rsidRDefault="00C93276" w:rsidP="00C93276">
      <w:pPr>
        <w:spacing w:line="276" w:lineRule="auto"/>
        <w:rPr>
          <w:rFonts w:ascii="Times New Roman" w:hAnsi="Times New Roman"/>
          <w:sz w:val="24"/>
        </w:rPr>
      </w:pPr>
      <w:r w:rsidRPr="00C93276">
        <w:rPr>
          <w:rFonts w:ascii="Times New Roman" w:hAnsi="Times New Roman"/>
          <w:sz w:val="28"/>
          <w:szCs w:val="28"/>
        </w:rPr>
        <w:t>□</w:t>
      </w:r>
      <w:r w:rsidRPr="00C93276">
        <w:rPr>
          <w:rFonts w:ascii="Times New Roman" w:hAnsi="Times New Roman"/>
          <w:sz w:val="24"/>
        </w:rPr>
        <w:t xml:space="preserve"> </w:t>
      </w:r>
      <w:r w:rsidRPr="00C93276">
        <w:rPr>
          <w:rFonts w:ascii="Times New Roman" w:hAnsi="Times New Roman"/>
          <w:szCs w:val="18"/>
        </w:rPr>
        <w:t>Self-Represented P</w:t>
      </w:r>
      <w:r w:rsidR="005E0DF6">
        <w:rPr>
          <w:rFonts w:ascii="Times New Roman" w:hAnsi="Times New Roman"/>
          <w:szCs w:val="18"/>
        </w:rPr>
        <w:t>etitioner</w:t>
      </w:r>
      <w:r w:rsidRPr="00C93276">
        <w:rPr>
          <w:rFonts w:ascii="Times New Roman" w:hAnsi="Times New Roman"/>
          <w:szCs w:val="18"/>
        </w:rPr>
        <w:t xml:space="preserve">    </w:t>
      </w:r>
      <w:r w:rsidRPr="00C93276">
        <w:rPr>
          <w:rFonts w:ascii="Times New Roman" w:hAnsi="Times New Roman"/>
          <w:sz w:val="28"/>
          <w:szCs w:val="28"/>
        </w:rPr>
        <w:t>□</w:t>
      </w:r>
      <w:r w:rsidRPr="00C93276">
        <w:rPr>
          <w:rFonts w:ascii="Times New Roman" w:hAnsi="Times New Roman"/>
          <w:sz w:val="24"/>
        </w:rPr>
        <w:t xml:space="preserve"> </w:t>
      </w:r>
      <w:r w:rsidRPr="00C93276">
        <w:rPr>
          <w:rFonts w:ascii="Times New Roman" w:hAnsi="Times New Roman"/>
          <w:szCs w:val="18"/>
        </w:rPr>
        <w:t xml:space="preserve">Self-Represented </w:t>
      </w:r>
      <w:r w:rsidR="005E0DF6">
        <w:rPr>
          <w:rFonts w:ascii="Times New Roman" w:hAnsi="Times New Roman"/>
          <w:szCs w:val="18"/>
        </w:rPr>
        <w:t>Respondent</w:t>
      </w:r>
    </w:p>
    <w:p w:rsidR="00C93276" w:rsidRPr="00C93276" w:rsidRDefault="00C93276" w:rsidP="00C93276">
      <w:pPr>
        <w:spacing w:line="276" w:lineRule="auto"/>
        <w:rPr>
          <w:rFonts w:ascii="Times New Roman" w:hAnsi="Times New Roman"/>
          <w:sz w:val="24"/>
        </w:rPr>
      </w:pPr>
    </w:p>
    <w:p w:rsidR="00C93276" w:rsidRPr="00C93276" w:rsidRDefault="00C93276" w:rsidP="00C93276">
      <w:pPr>
        <w:rPr>
          <w:rFonts w:ascii="Times New Roman" w:hAnsi="Times New Roman"/>
          <w:sz w:val="24"/>
        </w:rPr>
      </w:pPr>
    </w:p>
    <w:p w:rsidR="00C93276" w:rsidRPr="00C93276" w:rsidRDefault="00C93276" w:rsidP="00C93276">
      <w:pPr>
        <w:pStyle w:val="Heading1"/>
        <w:rPr>
          <w:rFonts w:ascii="Times New Roman" w:hAnsi="Times New Roman"/>
          <w:sz w:val="26"/>
          <w:szCs w:val="26"/>
        </w:rPr>
      </w:pPr>
      <w:r w:rsidRPr="00C93276">
        <w:rPr>
          <w:rFonts w:ascii="Times New Roman" w:hAnsi="Times New Roman"/>
          <w:sz w:val="26"/>
          <w:szCs w:val="26"/>
        </w:rPr>
        <w:t>SUPERIOR COURT OF CALIFORNIA, COUNTY OF __________________</w:t>
      </w:r>
    </w:p>
    <w:p w:rsidR="00C93276" w:rsidRPr="00C93276" w:rsidRDefault="00C93276" w:rsidP="00C93276">
      <w:pPr>
        <w:spacing w:line="240" w:lineRule="auto"/>
        <w:rPr>
          <w:rFonts w:ascii="Times New Roman" w:hAnsi="Times New Roman"/>
          <w:sz w:val="24"/>
        </w:rPr>
      </w:pPr>
    </w:p>
    <w:p w:rsidR="00C93276" w:rsidRPr="00C93276" w:rsidRDefault="00C93276" w:rsidP="00C93276">
      <w:pPr>
        <w:spacing w:line="240" w:lineRule="auto"/>
        <w:rPr>
          <w:rFonts w:ascii="Times New Roman" w:hAnsi="Times New Roman"/>
          <w:sz w:val="24"/>
        </w:rPr>
      </w:pPr>
    </w:p>
    <w:p w:rsidR="00C93276" w:rsidRPr="00C93276" w:rsidRDefault="00C93276" w:rsidP="00C93276">
      <w:pPr>
        <w:spacing w:line="240" w:lineRule="auto"/>
        <w:rPr>
          <w:rFonts w:ascii="Times New Roman" w:hAnsi="Times New Roman"/>
          <w:sz w:val="24"/>
        </w:rPr>
      </w:pPr>
    </w:p>
    <w:p w:rsidR="00C93276" w:rsidRPr="00C93276" w:rsidRDefault="005E0DF6" w:rsidP="00C93276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re the Marriage of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93276" w:rsidRPr="00C93276">
        <w:rPr>
          <w:rFonts w:ascii="Times New Roman" w:hAnsi="Times New Roman"/>
          <w:sz w:val="24"/>
        </w:rPr>
        <w:tab/>
      </w:r>
      <w:r w:rsidR="00C93276" w:rsidRPr="00C93276">
        <w:rPr>
          <w:rFonts w:ascii="Times New Roman" w:hAnsi="Times New Roman"/>
          <w:sz w:val="24"/>
        </w:rPr>
        <w:tab/>
        <w:t>)</w:t>
      </w:r>
      <w:r w:rsidR="00C93276" w:rsidRPr="00C93276">
        <w:rPr>
          <w:rFonts w:ascii="Times New Roman" w:hAnsi="Times New Roman"/>
          <w:sz w:val="24"/>
        </w:rPr>
        <w:tab/>
      </w:r>
      <w:r w:rsidR="00C93276" w:rsidRPr="00284917">
        <w:rPr>
          <w:rFonts w:ascii="Times New Roman" w:hAnsi="Times New Roman"/>
          <w:sz w:val="26"/>
          <w:szCs w:val="26"/>
        </w:rPr>
        <w:t>Case No.</w:t>
      </w:r>
      <w:r w:rsidR="00C93276" w:rsidRPr="00C93276">
        <w:rPr>
          <w:rFonts w:ascii="Times New Roman" w:hAnsi="Times New Roman"/>
          <w:sz w:val="24"/>
        </w:rPr>
        <w:t xml:space="preserve"> ___________________</w:t>
      </w:r>
    </w:p>
    <w:p w:rsidR="00C93276" w:rsidRPr="00C93276" w:rsidRDefault="00C93276" w:rsidP="00C93276">
      <w:pPr>
        <w:pStyle w:val="Heading2"/>
        <w:spacing w:line="240" w:lineRule="auto"/>
        <w:rPr>
          <w:rFonts w:ascii="Times New Roman" w:hAnsi="Times New Roman"/>
          <w:sz w:val="13"/>
          <w:szCs w:val="13"/>
        </w:rPr>
      </w:pPr>
      <w:r w:rsidRPr="00C93276">
        <w:rPr>
          <w:rFonts w:ascii="Times New Roman" w:hAnsi="Times New Roman"/>
        </w:rPr>
        <w:tab/>
      </w:r>
      <w:r w:rsidRPr="00C93276">
        <w:rPr>
          <w:rFonts w:ascii="Times New Roman" w:hAnsi="Times New Roman"/>
        </w:rPr>
        <w:tab/>
      </w:r>
      <w:r w:rsidRPr="00C93276">
        <w:rPr>
          <w:rFonts w:ascii="Times New Roman" w:hAnsi="Times New Roman"/>
        </w:rPr>
        <w:tab/>
      </w:r>
      <w:r w:rsidRPr="00C93276">
        <w:rPr>
          <w:rFonts w:ascii="Times New Roman" w:hAnsi="Times New Roman"/>
        </w:rPr>
        <w:tab/>
      </w:r>
      <w:r w:rsidRPr="00C93276">
        <w:rPr>
          <w:rFonts w:ascii="Times New Roman" w:hAnsi="Times New Roman"/>
        </w:rPr>
        <w:tab/>
      </w:r>
      <w:r w:rsidRPr="00C93276">
        <w:rPr>
          <w:rFonts w:ascii="Times New Roman" w:hAnsi="Times New Roman"/>
        </w:rPr>
        <w:tab/>
        <w:t>)</w:t>
      </w:r>
      <w:r w:rsidRPr="00C93276">
        <w:rPr>
          <w:rFonts w:ascii="Times New Roman" w:hAnsi="Times New Roman"/>
        </w:rPr>
        <w:tab/>
      </w:r>
      <w:r w:rsidRPr="00C93276">
        <w:rPr>
          <w:rFonts w:ascii="Times New Roman" w:hAnsi="Times New Roman"/>
        </w:rPr>
        <w:tab/>
      </w:r>
      <w:r w:rsidRPr="00C93276">
        <w:rPr>
          <w:rFonts w:ascii="Times New Roman" w:hAnsi="Times New Roman"/>
          <w:color w:val="FF0000"/>
        </w:rPr>
        <w:t xml:space="preserve">                </w:t>
      </w:r>
    </w:p>
    <w:p w:rsidR="00C93276" w:rsidRPr="00C93276" w:rsidRDefault="00DE0842" w:rsidP="00C93276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6"/>
          <w:szCs w:val="26"/>
        </w:rPr>
        <w:t>KAY ADAMS</w:t>
      </w:r>
      <w:r w:rsidR="00C93276" w:rsidRPr="00284917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5E0DF6">
        <w:rPr>
          <w:rFonts w:ascii="Times New Roman" w:hAnsi="Times New Roman"/>
          <w:sz w:val="26"/>
          <w:szCs w:val="26"/>
        </w:rPr>
        <w:tab/>
      </w:r>
      <w:r w:rsidR="00C93276">
        <w:rPr>
          <w:rFonts w:ascii="Times New Roman" w:hAnsi="Times New Roman"/>
          <w:sz w:val="24"/>
        </w:rPr>
        <w:tab/>
      </w:r>
      <w:r w:rsidR="00C93276" w:rsidRPr="00C93276">
        <w:rPr>
          <w:rFonts w:ascii="Times New Roman" w:hAnsi="Times New Roman"/>
          <w:sz w:val="24"/>
        </w:rPr>
        <w:t xml:space="preserve">) </w:t>
      </w:r>
      <w:r w:rsidR="00C93276" w:rsidRPr="00C93276">
        <w:rPr>
          <w:rFonts w:ascii="Times New Roman" w:hAnsi="Times New Roman"/>
          <w:sz w:val="24"/>
        </w:rPr>
        <w:tab/>
      </w:r>
      <w:r w:rsidR="00E62CCD">
        <w:rPr>
          <w:rFonts w:ascii="Times New Roman" w:hAnsi="Times New Roman"/>
          <w:sz w:val="24"/>
        </w:rPr>
        <w:t>COMPLAINT FOR JOINDER</w:t>
      </w:r>
      <w:r w:rsidR="00C93276" w:rsidRPr="00C93276">
        <w:rPr>
          <w:rFonts w:ascii="Times New Roman" w:hAnsi="Times New Roman"/>
          <w:sz w:val="24"/>
        </w:rPr>
        <w:tab/>
      </w:r>
    </w:p>
    <w:p w:rsidR="00C93276" w:rsidRPr="00C93276" w:rsidRDefault="005E0DF6" w:rsidP="005E0DF6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Petitioner,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93276" w:rsidRPr="00C93276">
        <w:rPr>
          <w:rFonts w:ascii="Times New Roman" w:hAnsi="Times New Roman"/>
          <w:sz w:val="24"/>
        </w:rPr>
        <w:t>)</w:t>
      </w:r>
      <w:r w:rsidR="00C93276" w:rsidRPr="00C93276">
        <w:rPr>
          <w:rFonts w:ascii="Times New Roman" w:hAnsi="Times New Roman"/>
          <w:sz w:val="22"/>
          <w:szCs w:val="22"/>
        </w:rPr>
        <w:t xml:space="preserve"> </w:t>
      </w:r>
      <w:r w:rsidR="00C93276" w:rsidRPr="00C93276">
        <w:rPr>
          <w:rFonts w:ascii="Times New Roman" w:hAnsi="Times New Roman"/>
          <w:sz w:val="22"/>
          <w:szCs w:val="22"/>
        </w:rPr>
        <w:tab/>
        <w:t xml:space="preserve"> </w:t>
      </w:r>
    </w:p>
    <w:p w:rsidR="00C93276" w:rsidRPr="00C93276" w:rsidRDefault="00C93276" w:rsidP="00C93276">
      <w:pPr>
        <w:spacing w:line="240" w:lineRule="auto"/>
        <w:rPr>
          <w:rFonts w:ascii="Times New Roman" w:hAnsi="Times New Roman"/>
          <w:sz w:val="24"/>
        </w:rPr>
      </w:pPr>
      <w:r w:rsidRPr="00C93276">
        <w:rPr>
          <w:rFonts w:ascii="Times New Roman" w:hAnsi="Times New Roman"/>
          <w:i/>
          <w:iCs/>
          <w:sz w:val="20"/>
        </w:rPr>
        <w:tab/>
      </w:r>
      <w:r w:rsidRPr="00C93276">
        <w:rPr>
          <w:rFonts w:ascii="Times New Roman" w:hAnsi="Times New Roman"/>
          <w:i/>
          <w:iCs/>
          <w:sz w:val="20"/>
        </w:rPr>
        <w:tab/>
      </w:r>
      <w:r w:rsidRPr="00C93276">
        <w:rPr>
          <w:rFonts w:ascii="Times New Roman" w:hAnsi="Times New Roman"/>
          <w:i/>
          <w:iCs/>
          <w:sz w:val="20"/>
        </w:rPr>
        <w:tab/>
      </w:r>
      <w:proofErr w:type="gramStart"/>
      <w:r w:rsidR="005E0DF6" w:rsidRPr="005E0DF6">
        <w:rPr>
          <w:rFonts w:ascii="Times New Roman" w:hAnsi="Times New Roman"/>
          <w:iCs/>
          <w:sz w:val="24"/>
          <w:szCs w:val="24"/>
        </w:rPr>
        <w:t>and</w:t>
      </w:r>
      <w:proofErr w:type="gramEnd"/>
      <w:r w:rsidRPr="00C93276">
        <w:rPr>
          <w:rFonts w:ascii="Times New Roman" w:hAnsi="Times New Roman"/>
          <w:i/>
          <w:iCs/>
          <w:sz w:val="20"/>
        </w:rPr>
        <w:tab/>
      </w:r>
      <w:r w:rsidRPr="00C93276">
        <w:rPr>
          <w:rFonts w:ascii="Times New Roman" w:hAnsi="Times New Roman"/>
          <w:i/>
          <w:iCs/>
          <w:sz w:val="20"/>
        </w:rPr>
        <w:tab/>
      </w:r>
      <w:r w:rsidRPr="00C93276">
        <w:rPr>
          <w:rFonts w:ascii="Times New Roman" w:hAnsi="Times New Roman"/>
          <w:i/>
          <w:iCs/>
          <w:sz w:val="20"/>
        </w:rPr>
        <w:tab/>
      </w:r>
      <w:r w:rsidRPr="00C93276">
        <w:rPr>
          <w:rFonts w:ascii="Times New Roman" w:hAnsi="Times New Roman"/>
          <w:sz w:val="24"/>
        </w:rPr>
        <w:t>)</w:t>
      </w:r>
      <w:r w:rsidRPr="00C93276">
        <w:rPr>
          <w:rFonts w:ascii="Times New Roman" w:hAnsi="Times New Roman"/>
          <w:sz w:val="24"/>
        </w:rPr>
        <w:tab/>
      </w:r>
      <w:r w:rsidR="00E62CCD">
        <w:rPr>
          <w:rFonts w:ascii="Times New Roman" w:hAnsi="Times New Roman"/>
          <w:sz w:val="24"/>
        </w:rPr>
        <w:t>(JUDGMENT ENFORCEMENT)</w:t>
      </w:r>
    </w:p>
    <w:p w:rsidR="00C93276" w:rsidRPr="00C93276" w:rsidRDefault="00C93276" w:rsidP="00C93276">
      <w:pPr>
        <w:spacing w:line="240" w:lineRule="auto"/>
        <w:rPr>
          <w:rFonts w:ascii="Times New Roman" w:hAnsi="Times New Roman"/>
          <w:sz w:val="24"/>
        </w:rPr>
      </w:pPr>
      <w:r w:rsidRPr="00C93276">
        <w:rPr>
          <w:rFonts w:ascii="Times New Roman" w:hAnsi="Times New Roman"/>
          <w:sz w:val="24"/>
        </w:rPr>
        <w:tab/>
      </w:r>
      <w:r w:rsidRPr="00C93276">
        <w:rPr>
          <w:rFonts w:ascii="Times New Roman" w:hAnsi="Times New Roman"/>
          <w:sz w:val="24"/>
        </w:rPr>
        <w:tab/>
      </w:r>
      <w:r w:rsidRPr="00C93276">
        <w:rPr>
          <w:rFonts w:ascii="Times New Roman" w:hAnsi="Times New Roman"/>
          <w:sz w:val="24"/>
        </w:rPr>
        <w:tab/>
      </w:r>
      <w:r w:rsidRPr="00C93276">
        <w:rPr>
          <w:rFonts w:ascii="Times New Roman" w:hAnsi="Times New Roman"/>
          <w:sz w:val="24"/>
        </w:rPr>
        <w:tab/>
      </w:r>
      <w:r w:rsidRPr="00C93276">
        <w:rPr>
          <w:rFonts w:ascii="Times New Roman" w:hAnsi="Times New Roman"/>
          <w:sz w:val="24"/>
        </w:rPr>
        <w:tab/>
      </w:r>
      <w:r w:rsidRPr="00C93276">
        <w:rPr>
          <w:rFonts w:ascii="Times New Roman" w:hAnsi="Times New Roman"/>
          <w:sz w:val="24"/>
        </w:rPr>
        <w:tab/>
        <w:t>)</w:t>
      </w:r>
      <w:r w:rsidRPr="00C93276">
        <w:rPr>
          <w:rFonts w:ascii="Times New Roman" w:hAnsi="Times New Roman"/>
          <w:sz w:val="24"/>
        </w:rPr>
        <w:tab/>
      </w:r>
    </w:p>
    <w:p w:rsidR="00C93276" w:rsidRPr="00C93276" w:rsidRDefault="00DE0842" w:rsidP="00C9327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MICHAEL CORLEONE</w:t>
      </w:r>
      <w:r w:rsidR="005E0DF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ab/>
      </w:r>
      <w:r w:rsidR="00C93276" w:rsidRPr="00C93276">
        <w:rPr>
          <w:rFonts w:ascii="Times New Roman" w:hAnsi="Times New Roman"/>
          <w:sz w:val="24"/>
        </w:rPr>
        <w:tab/>
      </w:r>
      <w:r w:rsidR="00C93276" w:rsidRPr="00C93276">
        <w:rPr>
          <w:rFonts w:ascii="Times New Roman" w:hAnsi="Times New Roman"/>
          <w:sz w:val="24"/>
        </w:rPr>
        <w:tab/>
        <w:t>)</w:t>
      </w:r>
      <w:r w:rsidR="00C93276" w:rsidRPr="00C93276">
        <w:rPr>
          <w:rFonts w:ascii="Times New Roman" w:hAnsi="Times New Roman"/>
          <w:sz w:val="24"/>
        </w:rPr>
        <w:tab/>
      </w:r>
      <w:r w:rsidR="00C93276" w:rsidRPr="00284917">
        <w:rPr>
          <w:rFonts w:ascii="Times New Roman" w:hAnsi="Times New Roman"/>
          <w:sz w:val="26"/>
          <w:szCs w:val="26"/>
        </w:rPr>
        <w:t xml:space="preserve">[Cal. Rules of Ct., </w:t>
      </w:r>
      <w:hyperlink r:id="rId7" w:history="1">
        <w:r w:rsidR="00C93276" w:rsidRPr="005E0DF6">
          <w:rPr>
            <w:rStyle w:val="Hyperlink"/>
            <w:rFonts w:ascii="Times New Roman" w:hAnsi="Times New Roman"/>
            <w:sz w:val="26"/>
            <w:szCs w:val="26"/>
          </w:rPr>
          <w:t xml:space="preserve">Rule </w:t>
        </w:r>
        <w:r w:rsidR="00E62CCD" w:rsidRPr="005E0DF6">
          <w:rPr>
            <w:rStyle w:val="Hyperlink"/>
            <w:rFonts w:ascii="Times New Roman" w:hAnsi="Times New Roman"/>
            <w:sz w:val="26"/>
            <w:szCs w:val="26"/>
          </w:rPr>
          <w:t>5.24</w:t>
        </w:r>
        <w:r w:rsidR="005E0DF6" w:rsidRPr="005E0DF6">
          <w:rPr>
            <w:rStyle w:val="Hyperlink"/>
            <w:rFonts w:ascii="Times New Roman" w:hAnsi="Times New Roman"/>
            <w:sz w:val="26"/>
            <w:szCs w:val="26"/>
          </w:rPr>
          <w:t>(c</w:t>
        </w:r>
        <w:proofErr w:type="gramStart"/>
        <w:r w:rsidR="005E0DF6" w:rsidRPr="005E0DF6">
          <w:rPr>
            <w:rStyle w:val="Hyperlink"/>
            <w:rFonts w:ascii="Times New Roman" w:hAnsi="Times New Roman"/>
            <w:sz w:val="26"/>
            <w:szCs w:val="26"/>
          </w:rPr>
          <w:t>)(</w:t>
        </w:r>
        <w:proofErr w:type="gramEnd"/>
        <w:r w:rsidR="005E0DF6" w:rsidRPr="005E0DF6">
          <w:rPr>
            <w:rStyle w:val="Hyperlink"/>
            <w:rFonts w:ascii="Times New Roman" w:hAnsi="Times New Roman"/>
            <w:sz w:val="26"/>
            <w:szCs w:val="26"/>
          </w:rPr>
          <w:t>1)</w:t>
        </w:r>
      </w:hyperlink>
      <w:r w:rsidR="00C93276" w:rsidRPr="00284917">
        <w:rPr>
          <w:rFonts w:ascii="Times New Roman" w:hAnsi="Times New Roman"/>
          <w:sz w:val="26"/>
          <w:szCs w:val="26"/>
        </w:rPr>
        <w:t>]</w:t>
      </w:r>
    </w:p>
    <w:p w:rsidR="00C93276" w:rsidRPr="00284917" w:rsidRDefault="005E0DF6" w:rsidP="005E0DF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Respondent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93276" w:rsidRPr="00C93276">
        <w:rPr>
          <w:rFonts w:ascii="Times New Roman" w:hAnsi="Times New Roman"/>
          <w:sz w:val="24"/>
        </w:rPr>
        <w:t>)</w:t>
      </w:r>
      <w:r w:rsidR="00C93276" w:rsidRPr="00C93276">
        <w:rPr>
          <w:rFonts w:ascii="Times New Roman" w:hAnsi="Times New Roman"/>
          <w:sz w:val="24"/>
        </w:rPr>
        <w:tab/>
      </w:r>
      <w:r w:rsidR="00D205CA" w:rsidRPr="00D205CA">
        <w:rPr>
          <w:rFonts w:ascii="Times New Roman" w:hAnsi="Times New Roman"/>
          <w:sz w:val="26"/>
          <w:szCs w:val="26"/>
        </w:rPr>
        <w:t xml:space="preserve">[Cal. Rules of Ct., </w:t>
      </w:r>
      <w:hyperlink r:id="rId8" w:history="1">
        <w:r w:rsidR="00D205CA" w:rsidRPr="00D205CA">
          <w:rPr>
            <w:rStyle w:val="Hyperlink"/>
            <w:rFonts w:ascii="Times New Roman" w:hAnsi="Times New Roman"/>
            <w:sz w:val="26"/>
            <w:szCs w:val="26"/>
          </w:rPr>
          <w:t>Rule 5.24(e</w:t>
        </w:r>
        <w:proofErr w:type="gramStart"/>
        <w:r w:rsidR="00D205CA" w:rsidRPr="00D205CA">
          <w:rPr>
            <w:rStyle w:val="Hyperlink"/>
            <w:rFonts w:ascii="Times New Roman" w:hAnsi="Times New Roman"/>
            <w:sz w:val="26"/>
            <w:szCs w:val="26"/>
          </w:rPr>
          <w:t>)(</w:t>
        </w:r>
        <w:proofErr w:type="gramEnd"/>
        <w:r w:rsidR="00D205CA" w:rsidRPr="00D205CA">
          <w:rPr>
            <w:rStyle w:val="Hyperlink"/>
            <w:rFonts w:ascii="Times New Roman" w:hAnsi="Times New Roman"/>
            <w:sz w:val="26"/>
            <w:szCs w:val="26"/>
          </w:rPr>
          <w:t>1)</w:t>
        </w:r>
      </w:hyperlink>
      <w:r w:rsidR="00D205CA">
        <w:rPr>
          <w:rFonts w:ascii="Times New Roman" w:hAnsi="Times New Roman"/>
          <w:sz w:val="26"/>
          <w:szCs w:val="26"/>
        </w:rPr>
        <w:t>]</w:t>
      </w:r>
      <w:r w:rsidR="00C93276" w:rsidRPr="00C93276">
        <w:rPr>
          <w:rFonts w:ascii="Times New Roman" w:hAnsi="Times New Roman"/>
          <w:sz w:val="24"/>
        </w:rPr>
        <w:tab/>
      </w:r>
      <w:r w:rsidR="00C93276" w:rsidRPr="00C93276">
        <w:rPr>
          <w:rFonts w:ascii="Times New Roman" w:hAnsi="Times New Roman"/>
          <w:sz w:val="24"/>
        </w:rPr>
        <w:tab/>
      </w:r>
      <w:r w:rsidR="00C93276" w:rsidRPr="00C93276">
        <w:rPr>
          <w:rFonts w:ascii="Times New Roman" w:hAnsi="Times New Roman"/>
          <w:sz w:val="24"/>
          <w:szCs w:val="24"/>
        </w:rPr>
        <w:tab/>
      </w:r>
      <w:r w:rsidR="00C93276" w:rsidRPr="00C93276">
        <w:rPr>
          <w:rFonts w:ascii="Times New Roman" w:hAnsi="Times New Roman"/>
          <w:sz w:val="24"/>
        </w:rPr>
        <w:tab/>
      </w:r>
      <w:r w:rsidR="00C93276" w:rsidRPr="00C93276">
        <w:rPr>
          <w:rFonts w:ascii="Times New Roman" w:hAnsi="Times New Roman"/>
          <w:sz w:val="24"/>
        </w:rPr>
        <w:tab/>
      </w:r>
      <w:r w:rsidR="002C3500">
        <w:rPr>
          <w:rFonts w:ascii="Times New Roman" w:hAnsi="Times New Roman"/>
          <w:sz w:val="24"/>
        </w:rPr>
        <w:tab/>
      </w:r>
      <w:r w:rsidR="002C3500">
        <w:rPr>
          <w:rFonts w:ascii="Times New Roman" w:hAnsi="Times New Roman"/>
          <w:sz w:val="24"/>
        </w:rPr>
        <w:tab/>
        <w:t>)</w:t>
      </w:r>
    </w:p>
    <w:p w:rsidR="00C93276" w:rsidRPr="00C93276" w:rsidRDefault="005E0DF6" w:rsidP="000011AA">
      <w:pPr>
        <w:pStyle w:val="SingleSpacing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93276" w:rsidRPr="00C93276">
        <w:rPr>
          <w:rFonts w:ascii="Times New Roman" w:hAnsi="Times New Roman"/>
          <w:sz w:val="24"/>
        </w:rPr>
        <w:tab/>
        <w:t>)</w:t>
      </w:r>
      <w:r w:rsidR="00C93276" w:rsidRPr="00C93276">
        <w:rPr>
          <w:rFonts w:ascii="Times New Roman" w:hAnsi="Times New Roman"/>
          <w:sz w:val="24"/>
        </w:rPr>
        <w:tab/>
      </w:r>
    </w:p>
    <w:p w:rsidR="00C93276" w:rsidRPr="000011AA" w:rsidRDefault="005E0DF6" w:rsidP="005E0DF6">
      <w:pPr>
        <w:pStyle w:val="SingleSpacing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ab/>
      </w:r>
      <w:r w:rsidR="00C93276" w:rsidRPr="00C93276">
        <w:rPr>
          <w:rFonts w:ascii="Times New Roman" w:hAnsi="Times New Roman"/>
          <w:sz w:val="24"/>
          <w:szCs w:val="24"/>
        </w:rPr>
        <w:t>)</w:t>
      </w:r>
      <w:r w:rsidR="00C93276" w:rsidRPr="00C93276">
        <w:rPr>
          <w:rFonts w:ascii="Times New Roman" w:hAnsi="Times New Roman"/>
          <w:sz w:val="13"/>
          <w:szCs w:val="13"/>
        </w:rPr>
        <w:tab/>
      </w:r>
    </w:p>
    <w:p w:rsidR="00C93276" w:rsidRPr="000011AA" w:rsidRDefault="00C93276" w:rsidP="000011AA">
      <w:pPr>
        <w:pStyle w:val="SingleSpacing"/>
        <w:spacing w:line="240" w:lineRule="auto"/>
        <w:ind w:left="3600" w:firstLine="720"/>
        <w:rPr>
          <w:rFonts w:ascii="Times New Roman" w:hAnsi="Times New Roman"/>
          <w:sz w:val="24"/>
          <w:szCs w:val="24"/>
        </w:rPr>
      </w:pPr>
      <w:r w:rsidRPr="00C93276">
        <w:rPr>
          <w:rFonts w:ascii="Times New Roman" w:hAnsi="Times New Roman"/>
          <w:sz w:val="24"/>
          <w:szCs w:val="24"/>
        </w:rPr>
        <w:t>)</w:t>
      </w:r>
      <w:r w:rsidRPr="00C93276">
        <w:rPr>
          <w:rFonts w:ascii="Times New Roman" w:hAnsi="Times New Roman"/>
          <w:sz w:val="13"/>
          <w:szCs w:val="13"/>
        </w:rPr>
        <w:tab/>
      </w:r>
    </w:p>
    <w:p w:rsidR="00C93276" w:rsidRPr="000011AA" w:rsidRDefault="005E0DF6" w:rsidP="005E0DF6">
      <w:pPr>
        <w:pStyle w:val="SingleSpacing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ALCATRAZ FEDERAL PENITENTIARY</w:t>
      </w:r>
      <w:r>
        <w:rPr>
          <w:rFonts w:ascii="Times New Roman" w:hAnsi="Times New Roman"/>
          <w:sz w:val="24"/>
          <w:szCs w:val="24"/>
        </w:rPr>
        <w:tab/>
      </w:r>
      <w:r w:rsidR="00C93276" w:rsidRPr="00C93276">
        <w:rPr>
          <w:rFonts w:ascii="Times New Roman" w:hAnsi="Times New Roman"/>
          <w:sz w:val="24"/>
          <w:szCs w:val="24"/>
        </w:rPr>
        <w:t>)</w:t>
      </w:r>
      <w:r w:rsidR="00C93276" w:rsidRPr="00C93276">
        <w:rPr>
          <w:rFonts w:ascii="Times New Roman" w:hAnsi="Times New Roman"/>
          <w:sz w:val="13"/>
          <w:szCs w:val="13"/>
        </w:rPr>
        <w:tab/>
      </w:r>
      <w:r w:rsidR="00713EB1" w:rsidRPr="00C93276">
        <w:rPr>
          <w:rFonts w:ascii="Times New Roman" w:hAnsi="Times New Roman"/>
          <w:sz w:val="24"/>
        </w:rPr>
        <w:t xml:space="preserve"> </w:t>
      </w:r>
    </w:p>
    <w:p w:rsidR="00C93276" w:rsidRDefault="005E0DF6" w:rsidP="005E0DF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INMATE TRUST FUND, INC.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93276" w:rsidRPr="00C93276">
        <w:rPr>
          <w:rFonts w:ascii="Times New Roman" w:hAnsi="Times New Roman"/>
          <w:sz w:val="24"/>
          <w:szCs w:val="24"/>
        </w:rPr>
        <w:t>)</w:t>
      </w:r>
    </w:p>
    <w:p w:rsidR="005E0DF6" w:rsidRPr="00DE0842" w:rsidRDefault="00DE0842" w:rsidP="005E0DF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3"/>
          <w:szCs w:val="13"/>
        </w:rPr>
        <w:tab/>
      </w:r>
      <w:r>
        <w:rPr>
          <w:rFonts w:ascii="Times New Roman" w:hAnsi="Times New Roman"/>
          <w:sz w:val="13"/>
          <w:szCs w:val="13"/>
        </w:rPr>
        <w:tab/>
      </w:r>
      <w:r>
        <w:rPr>
          <w:rFonts w:ascii="Times New Roman" w:hAnsi="Times New Roman"/>
          <w:sz w:val="13"/>
          <w:szCs w:val="13"/>
        </w:rPr>
        <w:tab/>
      </w:r>
      <w:r>
        <w:rPr>
          <w:rFonts w:ascii="Times New Roman" w:hAnsi="Times New Roman"/>
          <w:sz w:val="13"/>
          <w:szCs w:val="13"/>
        </w:rPr>
        <w:tab/>
      </w:r>
      <w:r>
        <w:rPr>
          <w:rFonts w:ascii="Times New Roman" w:hAnsi="Times New Roman"/>
          <w:sz w:val="13"/>
          <w:szCs w:val="13"/>
        </w:rPr>
        <w:tab/>
      </w:r>
      <w:r>
        <w:rPr>
          <w:rFonts w:ascii="Times New Roman" w:hAnsi="Times New Roman"/>
          <w:sz w:val="13"/>
          <w:szCs w:val="13"/>
        </w:rPr>
        <w:tab/>
      </w:r>
      <w:r w:rsidRPr="00DE0842">
        <w:rPr>
          <w:rFonts w:ascii="Times New Roman" w:hAnsi="Times New Roman"/>
          <w:sz w:val="24"/>
          <w:szCs w:val="24"/>
        </w:rPr>
        <w:t>)</w:t>
      </w:r>
    </w:p>
    <w:p w:rsidR="00C93276" w:rsidRPr="00C93276" w:rsidRDefault="00DE0842" w:rsidP="00C93276">
      <w:pPr>
        <w:spacing w:line="240" w:lineRule="auto"/>
        <w:ind w:left="14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Claimant</w:t>
      </w:r>
      <w:r w:rsidR="00C93276">
        <w:rPr>
          <w:rFonts w:ascii="Times New Roman" w:hAnsi="Times New Roman"/>
          <w:sz w:val="24"/>
          <w:szCs w:val="24"/>
        </w:rPr>
        <w:tab/>
      </w:r>
      <w:r w:rsidR="00C93276" w:rsidRPr="00C93276">
        <w:rPr>
          <w:rFonts w:ascii="Times New Roman" w:hAnsi="Times New Roman"/>
          <w:sz w:val="24"/>
          <w:szCs w:val="24"/>
        </w:rPr>
        <w:tab/>
        <w:t>)</w:t>
      </w:r>
      <w:r w:rsidR="00C93276" w:rsidRPr="00C93276">
        <w:rPr>
          <w:rFonts w:ascii="Times New Roman" w:hAnsi="Times New Roman"/>
          <w:sz w:val="13"/>
          <w:szCs w:val="13"/>
        </w:rPr>
        <w:tab/>
      </w:r>
      <w:r w:rsidR="00C93276" w:rsidRPr="00C93276">
        <w:rPr>
          <w:rFonts w:ascii="Times New Roman" w:hAnsi="Times New Roman"/>
          <w:sz w:val="24"/>
        </w:rPr>
        <w:tab/>
      </w:r>
    </w:p>
    <w:p w:rsidR="00C93276" w:rsidRPr="00C93276" w:rsidRDefault="00C93276" w:rsidP="00C93276">
      <w:pPr>
        <w:spacing w:line="240" w:lineRule="auto"/>
        <w:ind w:left="5760" w:hanging="5760"/>
        <w:rPr>
          <w:rFonts w:ascii="Times New Roman" w:hAnsi="Times New Roman"/>
          <w:szCs w:val="18"/>
        </w:rPr>
      </w:pPr>
      <w:r w:rsidRPr="00C93276">
        <w:rPr>
          <w:rFonts w:ascii="Times New Roman" w:hAnsi="Times New Roman"/>
          <w:sz w:val="24"/>
        </w:rPr>
        <w:t>____________________________________</w:t>
      </w:r>
      <w:r w:rsidRPr="00C93276">
        <w:rPr>
          <w:rFonts w:ascii="Times New Roman" w:hAnsi="Times New Roman"/>
          <w:sz w:val="24"/>
        </w:rPr>
        <w:tab/>
      </w:r>
    </w:p>
    <w:p w:rsidR="00C93276" w:rsidRPr="00C93276" w:rsidRDefault="00C93276" w:rsidP="00C93276">
      <w:pPr>
        <w:spacing w:line="360" w:lineRule="auto"/>
        <w:rPr>
          <w:rFonts w:ascii="Times New Roman" w:hAnsi="Times New Roman"/>
          <w:i/>
          <w:iCs/>
          <w:sz w:val="20"/>
        </w:rPr>
      </w:pPr>
      <w:r w:rsidRPr="00C93276">
        <w:rPr>
          <w:rFonts w:ascii="Times New Roman" w:hAnsi="Times New Roman"/>
          <w:sz w:val="24"/>
        </w:rPr>
        <w:tab/>
      </w:r>
    </w:p>
    <w:p w:rsidR="007A719D" w:rsidRDefault="00CC649B" w:rsidP="00DF2105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A719D">
        <w:rPr>
          <w:rFonts w:ascii="Times New Roman" w:hAnsi="Times New Roman"/>
          <w:sz w:val="24"/>
          <w:szCs w:val="24"/>
        </w:rPr>
        <w:t>ETITIONER ALLEGES:</w:t>
      </w:r>
    </w:p>
    <w:p w:rsidR="00A171DC" w:rsidRDefault="007A719D" w:rsidP="007A71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At all times herein relevant, Claimant Alcatraz Federal Penitentiary Inmate Trust Fund, Inc. was and is a corporation, </w:t>
      </w:r>
      <w:r w:rsidR="00A171DC">
        <w:rPr>
          <w:rFonts w:ascii="Times New Roman" w:hAnsi="Times New Roman"/>
          <w:sz w:val="24"/>
          <w:szCs w:val="24"/>
        </w:rPr>
        <w:t xml:space="preserve">qualified to do business in the State of California.  Its registered agent for service of process is located on the California Secretary of State’s website  </w:t>
      </w:r>
      <w:hyperlink r:id="rId9" w:history="1">
        <w:r w:rsidR="00A171DC">
          <w:rPr>
            <w:rStyle w:val="Hyperlink"/>
          </w:rPr>
          <w:t>https://businesssearch.sos.ca.gov/</w:t>
        </w:r>
      </w:hyperlink>
      <w:r w:rsidR="00A171DC">
        <w:t xml:space="preserve"> </w:t>
      </w:r>
      <w:r w:rsidR="00A171DC" w:rsidRPr="00A171DC">
        <w:rPr>
          <w:rFonts w:ascii="Times New Roman" w:hAnsi="Times New Roman"/>
          <w:sz w:val="24"/>
          <w:szCs w:val="24"/>
        </w:rPr>
        <w:t xml:space="preserve">and is </w:t>
      </w:r>
    </w:p>
    <w:p w:rsidR="00A171DC" w:rsidRDefault="00A171DC" w:rsidP="00A171DC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Agent for Service of Process (</w:t>
      </w:r>
      <w:proofErr w:type="gramStart"/>
      <w:r>
        <w:rPr>
          <w:rFonts w:ascii="Times New Roman" w:hAnsi="Times New Roman"/>
          <w:sz w:val="24"/>
          <w:szCs w:val="24"/>
        </w:rPr>
        <w:t>name:</w:t>
      </w:r>
      <w:proofErr w:type="gramEnd"/>
      <w:r>
        <w:rPr>
          <w:rFonts w:ascii="Times New Roman" w:hAnsi="Times New Roman"/>
          <w:sz w:val="24"/>
          <w:szCs w:val="24"/>
        </w:rPr>
        <w:t>) _______________________</w:t>
      </w:r>
      <w:r w:rsidR="002E228D">
        <w:rPr>
          <w:rFonts w:ascii="Times New Roman" w:hAnsi="Times New Roman"/>
          <w:sz w:val="24"/>
          <w:szCs w:val="24"/>
        </w:rPr>
        <w:t>_</w:t>
      </w:r>
    </w:p>
    <w:p w:rsidR="00A171DC" w:rsidRDefault="00A171DC" w:rsidP="00A171DC">
      <w:pPr>
        <w:pStyle w:val="ListParagraph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Agent for Service of Pro</w:t>
      </w:r>
      <w:r w:rsidR="002E228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ess (</w:t>
      </w:r>
      <w:proofErr w:type="gramStart"/>
      <w:r>
        <w:rPr>
          <w:rFonts w:ascii="Times New Roman" w:hAnsi="Times New Roman"/>
          <w:sz w:val="24"/>
          <w:szCs w:val="24"/>
        </w:rPr>
        <w:t>address:</w:t>
      </w:r>
      <w:proofErr w:type="gramEnd"/>
      <w:r>
        <w:rPr>
          <w:rFonts w:ascii="Times New Roman" w:hAnsi="Times New Roman"/>
          <w:sz w:val="24"/>
          <w:szCs w:val="24"/>
        </w:rPr>
        <w:t xml:space="preserve">)_______________________ </w:t>
      </w:r>
    </w:p>
    <w:p w:rsidR="002E228D" w:rsidRDefault="002E228D" w:rsidP="00A171DC">
      <w:pPr>
        <w:pStyle w:val="ListParagraph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</w:t>
      </w:r>
    </w:p>
    <w:p w:rsidR="002E228D" w:rsidRDefault="002E228D" w:rsidP="00A171DC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Entity address: ________________________________________________</w:t>
      </w:r>
      <w:r w:rsidR="00A171D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E228D" w:rsidRDefault="002E228D" w:rsidP="002E228D">
      <w:pPr>
        <w:pStyle w:val="ListParagraph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2E228D" w:rsidRDefault="002E228D" w:rsidP="002E228D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Entity mailing address: __________________________________________ </w:t>
      </w:r>
    </w:p>
    <w:p w:rsidR="00CF2624" w:rsidRDefault="002E228D" w:rsidP="002E228D">
      <w:pPr>
        <w:pStyle w:val="ListParagraph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A719D" w:rsidRDefault="00CF2624" w:rsidP="00CF262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Claimant is in possession of a </w:t>
      </w:r>
      <w:r w:rsidR="005E235C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und belonging to the respondent herein.</w:t>
      </w:r>
      <w:r w:rsidR="007A719D">
        <w:rPr>
          <w:rFonts w:ascii="Times New Roman" w:hAnsi="Times New Roman"/>
          <w:sz w:val="24"/>
          <w:szCs w:val="24"/>
        </w:rPr>
        <w:t xml:space="preserve"> </w:t>
      </w:r>
      <w:r w:rsidR="00A171DC">
        <w:rPr>
          <w:rFonts w:ascii="Times New Roman" w:hAnsi="Times New Roman"/>
          <w:sz w:val="24"/>
          <w:szCs w:val="24"/>
        </w:rPr>
        <w:t xml:space="preserve"> </w:t>
      </w:r>
    </w:p>
    <w:p w:rsidR="005E235C" w:rsidRDefault="005E235C" w:rsidP="00CF262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respondent has a present right to receive payments from the Fund.</w:t>
      </w:r>
    </w:p>
    <w:p w:rsidR="00164771" w:rsidRDefault="00EF1556" w:rsidP="007A71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(</w:t>
      </w:r>
      <w:proofErr w:type="gramStart"/>
      <w:r>
        <w:rPr>
          <w:rFonts w:ascii="Times New Roman" w:hAnsi="Times New Roman"/>
          <w:sz w:val="24"/>
          <w:szCs w:val="24"/>
        </w:rPr>
        <w:t>date:</w:t>
      </w:r>
      <w:proofErr w:type="gramEnd"/>
      <w:r>
        <w:rPr>
          <w:rFonts w:ascii="Times New Roman" w:hAnsi="Times New Roman"/>
          <w:sz w:val="24"/>
          <w:szCs w:val="24"/>
        </w:rPr>
        <w:t>) ________________________, in the marital dissolution proceeding, the Superior Court ordered respondent (name:) ___________________________ to pay to Petitioner permanent spousal support in the amount of $ ___________ monthly. The duration of the award is life, or until the Petitioner remarries.</w:t>
      </w:r>
      <w:r w:rsidR="00CF2624">
        <w:rPr>
          <w:rFonts w:ascii="Times New Roman" w:hAnsi="Times New Roman"/>
          <w:sz w:val="24"/>
          <w:szCs w:val="24"/>
        </w:rPr>
        <w:t xml:space="preserve"> </w:t>
      </w:r>
    </w:p>
    <w:p w:rsidR="005E235C" w:rsidRDefault="00EF1556" w:rsidP="007A71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 the date of the award, $ ____________ in unpaid spousal support has accrued. </w:t>
      </w:r>
    </w:p>
    <w:p w:rsidR="005E235C" w:rsidRDefault="005E235C" w:rsidP="007A71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Joinder</w:t>
      </w:r>
      <w:proofErr w:type="spellEnd"/>
      <w:r>
        <w:rPr>
          <w:rFonts w:ascii="Times New Roman" w:hAnsi="Times New Roman"/>
          <w:sz w:val="24"/>
          <w:szCs w:val="24"/>
        </w:rPr>
        <w:t xml:space="preserve"> of the Claimant is necessary to effectuate the petitioner’s receipt of support.</w:t>
      </w:r>
    </w:p>
    <w:p w:rsidR="005E235C" w:rsidRDefault="005E235C" w:rsidP="00DF210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F2105" w:rsidRDefault="00DF2105" w:rsidP="00DF2105">
      <w:pPr>
        <w:spacing w:line="240" w:lineRule="auto"/>
        <w:rPr>
          <w:rFonts w:cs="Courier New"/>
          <w:szCs w:val="18"/>
        </w:rPr>
      </w:pPr>
      <w:r w:rsidRPr="00215767">
        <w:rPr>
          <w:rFonts w:ascii="Times New Roman" w:hAnsi="Times New Roman"/>
          <w:sz w:val="24"/>
          <w:szCs w:val="24"/>
        </w:rPr>
        <w:t>Dated</w:t>
      </w:r>
      <w:r>
        <w:rPr>
          <w:rFonts w:cs="Courier New"/>
          <w:szCs w:val="18"/>
        </w:rPr>
        <w:tab/>
        <w:t>______________________ ______, ________</w:t>
      </w:r>
    </w:p>
    <w:p w:rsidR="00DF2105" w:rsidRPr="005C331E" w:rsidRDefault="00DF2105" w:rsidP="00DF2105">
      <w:pPr>
        <w:spacing w:line="240" w:lineRule="auto"/>
        <w:rPr>
          <w:rFonts w:cs="Courier New"/>
          <w:color w:val="FF0000"/>
          <w:sz w:val="13"/>
          <w:szCs w:val="13"/>
        </w:rPr>
      </w:pPr>
      <w:r>
        <w:rPr>
          <w:rFonts w:cs="Courier New"/>
          <w:color w:val="FF0000"/>
          <w:sz w:val="13"/>
          <w:szCs w:val="13"/>
        </w:rPr>
        <w:tab/>
      </w:r>
      <w:r w:rsidRPr="005C331E">
        <w:rPr>
          <w:rFonts w:cs="Courier New"/>
          <w:color w:val="FF0000"/>
          <w:sz w:val="13"/>
          <w:szCs w:val="13"/>
        </w:rPr>
        <w:t xml:space="preserve">[Month]                </w:t>
      </w:r>
      <w:r w:rsidRPr="005C331E">
        <w:rPr>
          <w:rFonts w:cs="Courier New"/>
          <w:color w:val="FF0000"/>
          <w:sz w:val="13"/>
          <w:szCs w:val="13"/>
        </w:rPr>
        <w:tab/>
        <w:t xml:space="preserve">    [Date]      [Year]</w:t>
      </w:r>
    </w:p>
    <w:p w:rsidR="00DF2105" w:rsidRDefault="00DF2105" w:rsidP="00DF2105">
      <w:pPr>
        <w:tabs>
          <w:tab w:val="left" w:pos="8820"/>
        </w:tabs>
        <w:rPr>
          <w:rFonts w:cs="Courier New"/>
          <w:color w:val="FF0000"/>
          <w:sz w:val="13"/>
          <w:szCs w:val="13"/>
        </w:rPr>
      </w:pPr>
    </w:p>
    <w:p w:rsidR="00DF2105" w:rsidRDefault="00DF2105" w:rsidP="00DF2105">
      <w:pPr>
        <w:tabs>
          <w:tab w:val="left" w:pos="8820"/>
        </w:tabs>
        <w:spacing w:line="240" w:lineRule="auto"/>
        <w:rPr>
          <w:rFonts w:cs="Courier New"/>
          <w:szCs w:val="18"/>
        </w:rPr>
      </w:pPr>
      <w:r>
        <w:rPr>
          <w:rFonts w:cs="Courier New"/>
          <w:color w:val="FF0000"/>
          <w:sz w:val="13"/>
          <w:szCs w:val="13"/>
        </w:rPr>
        <w:t xml:space="preserve">         </w:t>
      </w:r>
      <w:r w:rsidRPr="00081390">
        <w:rPr>
          <w:rFonts w:cs="Courier New"/>
          <w:sz w:val="13"/>
          <w:szCs w:val="13"/>
        </w:rPr>
        <w:t>________________________________________</w:t>
      </w:r>
      <w:r>
        <w:rPr>
          <w:rFonts w:cs="Courier New"/>
          <w:szCs w:val="18"/>
        </w:rPr>
        <w:tab/>
        <w:t xml:space="preserve">     </w:t>
      </w:r>
    </w:p>
    <w:p w:rsidR="00DF2105" w:rsidRPr="00215767" w:rsidRDefault="00DF2105" w:rsidP="00DF2105">
      <w:pPr>
        <w:tabs>
          <w:tab w:val="left" w:pos="88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cs="Courier New"/>
          <w:szCs w:val="18"/>
        </w:rPr>
        <w:t xml:space="preserve">      </w:t>
      </w:r>
      <w:r w:rsidR="005E235C" w:rsidRPr="005C331E">
        <w:rPr>
          <w:rFonts w:cs="Courier New"/>
          <w:color w:val="FF0000"/>
          <w:sz w:val="13"/>
          <w:szCs w:val="13"/>
        </w:rPr>
        <w:t>[</w:t>
      </w:r>
      <w:r w:rsidR="005E235C">
        <w:rPr>
          <w:rFonts w:cs="Courier New"/>
          <w:color w:val="FF0000"/>
          <w:sz w:val="13"/>
          <w:szCs w:val="13"/>
        </w:rPr>
        <w:t>Petitioner’s Signature</w:t>
      </w:r>
      <w:r w:rsidR="005E235C" w:rsidRPr="005C331E">
        <w:rPr>
          <w:rFonts w:cs="Courier New"/>
          <w:color w:val="FF0000"/>
          <w:sz w:val="13"/>
          <w:szCs w:val="13"/>
        </w:rPr>
        <w:t xml:space="preserve">]                </w:t>
      </w:r>
    </w:p>
    <w:p w:rsidR="00DF2105" w:rsidRDefault="00DF2105" w:rsidP="00DF2105">
      <w:pPr>
        <w:rPr>
          <w:rFonts w:ascii="Arial" w:hAnsi="Arial" w:cs="Arial"/>
          <w:color w:val="000000"/>
          <w:sz w:val="8"/>
          <w:szCs w:val="8"/>
        </w:rPr>
      </w:pPr>
    </w:p>
    <w:p w:rsidR="005E235C" w:rsidRDefault="005E235C" w:rsidP="005E235C">
      <w:pPr>
        <w:tabs>
          <w:tab w:val="left" w:pos="8820"/>
        </w:tabs>
        <w:spacing w:line="240" w:lineRule="auto"/>
        <w:rPr>
          <w:rFonts w:cs="Courier New"/>
          <w:szCs w:val="18"/>
        </w:rPr>
      </w:pPr>
      <w:r>
        <w:rPr>
          <w:rFonts w:cs="Courier New"/>
          <w:color w:val="FF0000"/>
          <w:sz w:val="13"/>
          <w:szCs w:val="13"/>
        </w:rPr>
        <w:t xml:space="preserve">         </w:t>
      </w:r>
      <w:r w:rsidRPr="00081390">
        <w:rPr>
          <w:rFonts w:cs="Courier New"/>
          <w:sz w:val="13"/>
          <w:szCs w:val="13"/>
        </w:rPr>
        <w:t>________________________________________</w:t>
      </w:r>
      <w:r>
        <w:rPr>
          <w:rFonts w:cs="Courier New"/>
          <w:szCs w:val="18"/>
        </w:rPr>
        <w:tab/>
        <w:t xml:space="preserve">     </w:t>
      </w:r>
    </w:p>
    <w:p w:rsidR="005E235C" w:rsidRPr="00215767" w:rsidRDefault="005E235C" w:rsidP="005E235C">
      <w:pPr>
        <w:tabs>
          <w:tab w:val="left" w:pos="88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cs="Courier New"/>
          <w:szCs w:val="18"/>
        </w:rPr>
        <w:t xml:space="preserve">      </w:t>
      </w:r>
      <w:r w:rsidRPr="005C331E">
        <w:rPr>
          <w:rFonts w:cs="Courier New"/>
          <w:color w:val="FF0000"/>
          <w:sz w:val="13"/>
          <w:szCs w:val="13"/>
        </w:rPr>
        <w:t>[</w:t>
      </w:r>
      <w:r>
        <w:rPr>
          <w:rFonts w:cs="Courier New"/>
          <w:color w:val="FF0000"/>
          <w:sz w:val="13"/>
          <w:szCs w:val="13"/>
        </w:rPr>
        <w:t>Printed Name]</w:t>
      </w:r>
      <w:r w:rsidRPr="005C331E">
        <w:rPr>
          <w:rFonts w:cs="Courier New"/>
          <w:color w:val="FF0000"/>
          <w:sz w:val="13"/>
          <w:szCs w:val="13"/>
        </w:rPr>
        <w:t xml:space="preserve">]                </w:t>
      </w:r>
    </w:p>
    <w:p w:rsidR="005E235C" w:rsidRPr="005E235C" w:rsidRDefault="005E235C" w:rsidP="005E235C">
      <w:pPr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Petitioner in Pro Per</w:t>
      </w:r>
    </w:p>
    <w:p w:rsidR="005E235C" w:rsidRDefault="005E235C" w:rsidP="00DF2105">
      <w:pPr>
        <w:rPr>
          <w:rFonts w:ascii="Arial" w:hAnsi="Arial" w:cs="Arial"/>
          <w:color w:val="000000"/>
          <w:sz w:val="8"/>
          <w:szCs w:val="8"/>
        </w:rPr>
      </w:pPr>
      <w:r>
        <w:rPr>
          <w:rFonts w:ascii="Arial" w:hAnsi="Arial" w:cs="Arial"/>
          <w:color w:val="000000"/>
          <w:sz w:val="8"/>
          <w:szCs w:val="8"/>
        </w:rPr>
        <w:tab/>
      </w:r>
    </w:p>
    <w:p w:rsidR="005E235C" w:rsidRDefault="005E235C">
      <w:pPr>
        <w:spacing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br w:type="page"/>
      </w:r>
    </w:p>
    <w:p w:rsidR="00567DF5" w:rsidRDefault="00567DF5" w:rsidP="00E41C1C">
      <w:pPr>
        <w:pStyle w:val="ruleheading"/>
        <w:rPr>
          <w:b/>
          <w:bCs/>
          <w:color w:val="000000"/>
          <w:sz w:val="26"/>
          <w:szCs w:val="26"/>
        </w:rPr>
      </w:pPr>
      <w:r w:rsidRPr="00E41C1C">
        <w:rPr>
          <w:b/>
          <w:bCs/>
          <w:color w:val="000000"/>
          <w:sz w:val="26"/>
          <w:szCs w:val="26"/>
        </w:rPr>
        <w:lastRenderedPageBreak/>
        <w:t>Library References</w:t>
      </w:r>
    </w:p>
    <w:p w:rsidR="00916481" w:rsidRDefault="00916481" w:rsidP="00916481">
      <w:pPr>
        <w:shd w:val="clear" w:color="auto" w:fill="FFFFFF"/>
        <w:spacing w:after="69" w:line="240" w:lineRule="auto"/>
        <w:rPr>
          <w:rFonts w:ascii="Arial" w:hAnsi="Arial" w:cs="Arial"/>
          <w:b/>
          <w:bCs/>
          <w:color w:val="212121"/>
          <w:sz w:val="22"/>
          <w:szCs w:val="22"/>
        </w:rPr>
      </w:pPr>
    </w:p>
    <w:p w:rsidR="00916481" w:rsidRPr="00916481" w:rsidRDefault="00916481" w:rsidP="00916481">
      <w:pPr>
        <w:shd w:val="clear" w:color="auto" w:fill="FFFFFF"/>
        <w:spacing w:after="69" w:line="240" w:lineRule="auto"/>
        <w:rPr>
          <w:rFonts w:ascii="Times New Roman" w:hAnsi="Times New Roman"/>
          <w:bCs/>
          <w:color w:val="212121"/>
          <w:sz w:val="24"/>
          <w:szCs w:val="24"/>
        </w:rPr>
      </w:pPr>
      <w:proofErr w:type="gramStart"/>
      <w:r w:rsidRPr="00916481">
        <w:rPr>
          <w:rFonts w:ascii="Arial" w:hAnsi="Arial" w:cs="Arial"/>
          <w:bCs/>
          <w:color w:val="212121"/>
          <w:sz w:val="24"/>
          <w:szCs w:val="24"/>
        </w:rPr>
        <w:t xml:space="preserve">Cal. Civ. </w:t>
      </w:r>
      <w:proofErr w:type="spellStart"/>
      <w:r w:rsidRPr="00916481">
        <w:rPr>
          <w:rFonts w:ascii="Arial" w:hAnsi="Arial" w:cs="Arial"/>
          <w:bCs/>
          <w:color w:val="212121"/>
          <w:sz w:val="24"/>
          <w:szCs w:val="24"/>
        </w:rPr>
        <w:t>Prac</w:t>
      </w:r>
      <w:proofErr w:type="spellEnd"/>
      <w:r w:rsidRPr="00916481">
        <w:rPr>
          <w:rFonts w:ascii="Arial" w:hAnsi="Arial" w:cs="Arial"/>
          <w:bCs/>
          <w:color w:val="212121"/>
          <w:sz w:val="24"/>
          <w:szCs w:val="24"/>
        </w:rPr>
        <w:t>.</w:t>
      </w:r>
      <w:proofErr w:type="gramEnd"/>
      <w:r w:rsidRPr="00916481">
        <w:rPr>
          <w:rFonts w:ascii="Arial" w:hAnsi="Arial" w:cs="Arial"/>
          <w:bCs/>
          <w:color w:val="212121"/>
          <w:sz w:val="24"/>
          <w:szCs w:val="24"/>
        </w:rPr>
        <w:t xml:space="preserve"> Family Law Litigation § 9:39 – Preparation of Papers</w:t>
      </w:r>
    </w:p>
    <w:p w:rsidR="00916481" w:rsidRPr="00916481" w:rsidRDefault="00916481" w:rsidP="00916481">
      <w:pPr>
        <w:shd w:val="clear" w:color="auto" w:fill="FFFFFF"/>
        <w:spacing w:after="69" w:line="240" w:lineRule="auto"/>
        <w:rPr>
          <w:rFonts w:ascii="Times New Roman" w:hAnsi="Times New Roman"/>
          <w:b/>
          <w:bCs/>
          <w:color w:val="212121"/>
          <w:sz w:val="24"/>
          <w:szCs w:val="24"/>
        </w:rPr>
      </w:pPr>
    </w:p>
    <w:p w:rsidR="00916481" w:rsidRPr="00550A67" w:rsidRDefault="00916481" w:rsidP="00916481">
      <w:pPr>
        <w:shd w:val="clear" w:color="auto" w:fill="FFFFFF"/>
        <w:spacing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550A67">
        <w:rPr>
          <w:rFonts w:ascii="Arial" w:hAnsi="Arial" w:cs="Arial"/>
          <w:color w:val="000000"/>
          <w:sz w:val="24"/>
          <w:szCs w:val="24"/>
        </w:rPr>
        <w:t xml:space="preserve">Cal. Civ. </w:t>
      </w:r>
      <w:proofErr w:type="spellStart"/>
      <w:r w:rsidRPr="00550A67">
        <w:rPr>
          <w:rFonts w:ascii="Arial" w:hAnsi="Arial" w:cs="Arial"/>
          <w:color w:val="000000"/>
          <w:sz w:val="24"/>
          <w:szCs w:val="24"/>
        </w:rPr>
        <w:t>Prac</w:t>
      </w:r>
      <w:proofErr w:type="spellEnd"/>
      <w:r w:rsidRPr="00550A67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550A67">
        <w:rPr>
          <w:rFonts w:ascii="Arial" w:hAnsi="Arial" w:cs="Arial"/>
          <w:color w:val="000000"/>
          <w:sz w:val="24"/>
          <w:szCs w:val="24"/>
        </w:rPr>
        <w:t xml:space="preserve"> Family Law Litigation § 9:86</w:t>
      </w:r>
      <w:r w:rsidRPr="00916481">
        <w:rPr>
          <w:rFonts w:ascii="Arial" w:hAnsi="Arial" w:cs="Arial"/>
          <w:color w:val="000000"/>
          <w:sz w:val="24"/>
          <w:szCs w:val="24"/>
        </w:rPr>
        <w:t xml:space="preserve"> – Complaint for </w:t>
      </w:r>
      <w:proofErr w:type="spellStart"/>
      <w:r w:rsidRPr="00916481">
        <w:rPr>
          <w:rFonts w:ascii="Arial" w:hAnsi="Arial" w:cs="Arial"/>
          <w:color w:val="000000"/>
          <w:sz w:val="24"/>
          <w:szCs w:val="24"/>
        </w:rPr>
        <w:t>Joinder</w:t>
      </w:r>
      <w:proofErr w:type="spellEnd"/>
    </w:p>
    <w:p w:rsidR="00916481" w:rsidRPr="00916481" w:rsidRDefault="00916481" w:rsidP="00E41C1C">
      <w:pPr>
        <w:pStyle w:val="ruleheading"/>
        <w:rPr>
          <w:rFonts w:ascii="Arial" w:hAnsi="Arial" w:cs="Arial"/>
          <w:bCs/>
          <w:color w:val="000000"/>
        </w:rPr>
      </w:pPr>
      <w:proofErr w:type="gramStart"/>
      <w:r w:rsidRPr="00916481">
        <w:rPr>
          <w:rFonts w:ascii="Arial" w:hAnsi="Arial" w:cs="Arial"/>
          <w:bCs/>
          <w:color w:val="000000"/>
        </w:rPr>
        <w:t xml:space="preserve">Cal. </w:t>
      </w:r>
      <w:proofErr w:type="spellStart"/>
      <w:r w:rsidRPr="00916481">
        <w:rPr>
          <w:rFonts w:ascii="Arial" w:hAnsi="Arial" w:cs="Arial"/>
          <w:bCs/>
          <w:color w:val="000000"/>
        </w:rPr>
        <w:t>Prac</w:t>
      </w:r>
      <w:proofErr w:type="spellEnd"/>
      <w:r w:rsidRPr="00916481">
        <w:rPr>
          <w:rFonts w:ascii="Arial" w:hAnsi="Arial" w:cs="Arial"/>
          <w:bCs/>
          <w:color w:val="000000"/>
        </w:rPr>
        <w:t>.</w:t>
      </w:r>
      <w:proofErr w:type="gramEnd"/>
      <w:r w:rsidRPr="00916481">
        <w:rPr>
          <w:rFonts w:ascii="Arial" w:hAnsi="Arial" w:cs="Arial"/>
          <w:bCs/>
          <w:color w:val="000000"/>
        </w:rPr>
        <w:t xml:space="preserve"> Guide Family </w:t>
      </w:r>
      <w:r>
        <w:rPr>
          <w:rFonts w:ascii="Arial" w:hAnsi="Arial" w:cs="Arial"/>
          <w:bCs/>
          <w:color w:val="000000"/>
        </w:rPr>
        <w:t>L</w:t>
      </w:r>
      <w:r w:rsidRPr="00916481">
        <w:rPr>
          <w:rFonts w:ascii="Arial" w:hAnsi="Arial" w:cs="Arial"/>
          <w:bCs/>
          <w:color w:val="000000"/>
        </w:rPr>
        <w:t xml:space="preserve">aw Ch. 3-H ¶ 3:440 – Third Party </w:t>
      </w:r>
      <w:proofErr w:type="spellStart"/>
      <w:r w:rsidRPr="00916481">
        <w:rPr>
          <w:rFonts w:ascii="Arial" w:hAnsi="Arial" w:cs="Arial"/>
          <w:bCs/>
          <w:color w:val="000000"/>
        </w:rPr>
        <w:t>Joinder</w:t>
      </w:r>
      <w:proofErr w:type="spellEnd"/>
      <w:r w:rsidRPr="00916481">
        <w:rPr>
          <w:rFonts w:ascii="Arial" w:hAnsi="Arial" w:cs="Arial"/>
          <w:bCs/>
          <w:color w:val="000000"/>
        </w:rPr>
        <w:t xml:space="preserve"> </w:t>
      </w:r>
    </w:p>
    <w:p w:rsidR="00567DF5" w:rsidRPr="00916481" w:rsidRDefault="00062D7E" w:rsidP="00C746CF">
      <w:pPr>
        <w:pStyle w:val="ruleheading"/>
        <w:rPr>
          <w:rFonts w:ascii="Arial" w:hAnsi="Arial" w:cs="Arial"/>
          <w:bCs/>
          <w:color w:val="000000"/>
        </w:rPr>
      </w:pPr>
      <w:hyperlink r:id="rId10" w:anchor="co_pp_sp_105977_3:463" w:history="1">
        <w:proofErr w:type="gramStart"/>
        <w:r w:rsidR="00567DF5" w:rsidRPr="00916481">
          <w:rPr>
            <w:rFonts w:ascii="Arial" w:hAnsi="Arial" w:cs="Arial"/>
            <w:color w:val="145DA4"/>
          </w:rPr>
          <w:t xml:space="preserve">Cal. </w:t>
        </w:r>
        <w:proofErr w:type="spellStart"/>
        <w:r w:rsidR="00567DF5" w:rsidRPr="00916481">
          <w:rPr>
            <w:rFonts w:ascii="Arial" w:hAnsi="Arial" w:cs="Arial"/>
            <w:color w:val="145DA4"/>
          </w:rPr>
          <w:t>Prac</w:t>
        </w:r>
        <w:proofErr w:type="spellEnd"/>
        <w:r w:rsidR="00567DF5" w:rsidRPr="00916481">
          <w:rPr>
            <w:rFonts w:ascii="Arial" w:hAnsi="Arial" w:cs="Arial"/>
            <w:color w:val="145DA4"/>
          </w:rPr>
          <w:t>.</w:t>
        </w:r>
        <w:proofErr w:type="gramEnd"/>
        <w:r w:rsidR="00567DF5" w:rsidRPr="00916481">
          <w:rPr>
            <w:rFonts w:ascii="Arial" w:hAnsi="Arial" w:cs="Arial"/>
            <w:color w:val="145DA4"/>
          </w:rPr>
          <w:t xml:space="preserve"> Guide Family Law Ch. 3</w:t>
        </w:r>
        <w:r w:rsidR="00916481">
          <w:rPr>
            <w:rFonts w:ascii="Arial" w:hAnsi="Arial" w:cs="Arial"/>
            <w:color w:val="145DA4"/>
          </w:rPr>
          <w:t>-H</w:t>
        </w:r>
        <w:r w:rsidR="00567DF5" w:rsidRPr="00916481">
          <w:rPr>
            <w:rFonts w:ascii="Arial" w:hAnsi="Arial" w:cs="Arial"/>
            <w:color w:val="145DA4"/>
          </w:rPr>
          <w:t xml:space="preserve"> ¶ 3:463</w:t>
        </w:r>
      </w:hyperlink>
      <w:r w:rsidR="00567DF5" w:rsidRPr="00916481">
        <w:rPr>
          <w:rFonts w:ascii="Arial" w:hAnsi="Arial" w:cs="Arial"/>
        </w:rPr>
        <w:t xml:space="preserve"> — Preparation of Complaint for </w:t>
      </w:r>
      <w:proofErr w:type="spellStart"/>
      <w:r w:rsidR="00567DF5" w:rsidRPr="00916481">
        <w:rPr>
          <w:rFonts w:ascii="Arial" w:hAnsi="Arial" w:cs="Arial"/>
        </w:rPr>
        <w:t>Joinder</w:t>
      </w:r>
      <w:proofErr w:type="spellEnd"/>
      <w:r w:rsidR="00567DF5" w:rsidRPr="00916481">
        <w:rPr>
          <w:rFonts w:ascii="Arial" w:hAnsi="Arial" w:cs="Arial"/>
          <w:bCs/>
          <w:color w:val="000000"/>
        </w:rPr>
        <w:t xml:space="preserve"> </w:t>
      </w:r>
    </w:p>
    <w:p w:rsidR="00567DF5" w:rsidRPr="00916481" w:rsidRDefault="00567DF5" w:rsidP="00567DF5">
      <w:pPr>
        <w:shd w:val="clear" w:color="auto" w:fill="FFFFFF"/>
        <w:spacing w:after="69" w:line="240" w:lineRule="auto"/>
        <w:rPr>
          <w:rFonts w:ascii="Arial" w:hAnsi="Arial" w:cs="Arial"/>
          <w:bCs/>
          <w:color w:val="212121"/>
          <w:sz w:val="24"/>
          <w:szCs w:val="24"/>
        </w:rPr>
      </w:pPr>
      <w:r w:rsidRPr="00916481">
        <w:rPr>
          <w:rFonts w:ascii="Arial" w:hAnsi="Arial" w:cs="Arial"/>
          <w:bCs/>
          <w:color w:val="212121"/>
          <w:sz w:val="24"/>
          <w:szCs w:val="24"/>
        </w:rPr>
        <w:t xml:space="preserve">11 </w:t>
      </w:r>
      <w:proofErr w:type="spellStart"/>
      <w:r w:rsidRPr="00916481">
        <w:rPr>
          <w:rFonts w:ascii="Arial" w:hAnsi="Arial" w:cs="Arial"/>
          <w:bCs/>
          <w:color w:val="212121"/>
          <w:sz w:val="24"/>
          <w:szCs w:val="24"/>
        </w:rPr>
        <w:t>Witkin</w:t>
      </w:r>
      <w:proofErr w:type="spellEnd"/>
      <w:r w:rsidRPr="00916481">
        <w:rPr>
          <w:rFonts w:ascii="Arial" w:hAnsi="Arial" w:cs="Arial"/>
          <w:bCs/>
          <w:color w:val="212121"/>
          <w:sz w:val="24"/>
          <w:szCs w:val="24"/>
        </w:rPr>
        <w:t>, Summary 11th Marriage § 90 (2019)</w:t>
      </w:r>
    </w:p>
    <w:p w:rsidR="00916481" w:rsidRPr="00916481" w:rsidRDefault="00916481" w:rsidP="00567DF5">
      <w:pPr>
        <w:shd w:val="clear" w:color="auto" w:fill="FFFFFF"/>
        <w:spacing w:after="69" w:line="240" w:lineRule="auto"/>
        <w:rPr>
          <w:rFonts w:ascii="Arial" w:hAnsi="Arial" w:cs="Arial"/>
          <w:bCs/>
          <w:color w:val="212121"/>
          <w:sz w:val="24"/>
          <w:szCs w:val="24"/>
        </w:rPr>
      </w:pPr>
    </w:p>
    <w:p w:rsidR="00550A67" w:rsidRPr="00550A67" w:rsidRDefault="00550A67" w:rsidP="00550A67">
      <w:pPr>
        <w:spacing w:line="240" w:lineRule="auto"/>
        <w:rPr>
          <w:rFonts w:ascii="Times New Roman" w:hAnsi="Times New Roman"/>
          <w:sz w:val="24"/>
          <w:szCs w:val="24"/>
        </w:rPr>
      </w:pPr>
      <w:r w:rsidRPr="00550A67">
        <w:rPr>
          <w:rFonts w:ascii="Arial" w:hAnsi="Arial" w:cs="Arial"/>
          <w:color w:val="000000"/>
          <w:sz w:val="24"/>
          <w:szCs w:val="24"/>
        </w:rPr>
        <w:br/>
      </w:r>
    </w:p>
    <w:p w:rsidR="00550A67" w:rsidRDefault="00550A67" w:rsidP="00567DF5">
      <w:pPr>
        <w:shd w:val="clear" w:color="auto" w:fill="FFFFFF"/>
        <w:spacing w:after="69" w:line="240" w:lineRule="auto"/>
        <w:rPr>
          <w:rFonts w:ascii="Times New Roman" w:hAnsi="Times New Roman"/>
          <w:b/>
          <w:bCs/>
          <w:color w:val="212121"/>
          <w:sz w:val="26"/>
          <w:szCs w:val="26"/>
        </w:rPr>
      </w:pPr>
    </w:p>
    <w:p w:rsidR="00164771" w:rsidRDefault="00164771" w:rsidP="00567DF5">
      <w:pPr>
        <w:shd w:val="clear" w:color="auto" w:fill="FFFFFF"/>
        <w:spacing w:after="69" w:line="240" w:lineRule="auto"/>
        <w:rPr>
          <w:rFonts w:ascii="Times New Roman" w:hAnsi="Times New Roman"/>
          <w:b/>
          <w:bCs/>
          <w:color w:val="212121"/>
          <w:sz w:val="26"/>
          <w:szCs w:val="26"/>
        </w:rPr>
      </w:pPr>
    </w:p>
    <w:p w:rsidR="00164771" w:rsidRPr="00E41C1C" w:rsidRDefault="00164771" w:rsidP="00567DF5">
      <w:pPr>
        <w:shd w:val="clear" w:color="auto" w:fill="FFFFFF"/>
        <w:spacing w:after="69" w:line="240" w:lineRule="auto"/>
        <w:rPr>
          <w:rFonts w:ascii="Times New Roman" w:hAnsi="Times New Roman"/>
          <w:b/>
          <w:bCs/>
          <w:color w:val="212121"/>
          <w:sz w:val="26"/>
          <w:szCs w:val="26"/>
        </w:rPr>
      </w:pPr>
    </w:p>
    <w:p w:rsidR="004B2438" w:rsidRDefault="004B243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B2438" w:rsidRPr="00C93276" w:rsidRDefault="004B2438" w:rsidP="004B2438">
      <w:pPr>
        <w:spacing w:line="360" w:lineRule="auto"/>
        <w:rPr>
          <w:rFonts w:ascii="Times New Roman" w:hAnsi="Times New Roman"/>
          <w:sz w:val="24"/>
        </w:rPr>
      </w:pPr>
      <w:r w:rsidRPr="00C93276">
        <w:rPr>
          <w:rFonts w:ascii="Times New Roman" w:hAnsi="Times New Roman"/>
          <w:sz w:val="24"/>
        </w:rPr>
        <w:lastRenderedPageBreak/>
        <w:t>____________________________</w:t>
      </w:r>
    </w:p>
    <w:p w:rsidR="004B2438" w:rsidRPr="00C93276" w:rsidRDefault="004B2438" w:rsidP="004B2438">
      <w:pPr>
        <w:spacing w:line="360" w:lineRule="auto"/>
        <w:rPr>
          <w:rFonts w:ascii="Times New Roman" w:hAnsi="Times New Roman"/>
          <w:sz w:val="24"/>
        </w:rPr>
      </w:pPr>
      <w:r w:rsidRPr="00C93276">
        <w:rPr>
          <w:rFonts w:ascii="Times New Roman" w:hAnsi="Times New Roman"/>
          <w:sz w:val="24"/>
        </w:rPr>
        <w:t>____________________________</w:t>
      </w:r>
    </w:p>
    <w:p w:rsidR="004B2438" w:rsidRPr="00C93276" w:rsidRDefault="004B2438" w:rsidP="004B2438">
      <w:pPr>
        <w:spacing w:line="360" w:lineRule="auto"/>
        <w:rPr>
          <w:rFonts w:ascii="Times New Roman" w:hAnsi="Times New Roman"/>
          <w:sz w:val="24"/>
        </w:rPr>
      </w:pPr>
      <w:r w:rsidRPr="00C93276">
        <w:rPr>
          <w:rFonts w:ascii="Times New Roman" w:hAnsi="Times New Roman"/>
          <w:sz w:val="24"/>
        </w:rPr>
        <w:t>____________________________</w:t>
      </w:r>
    </w:p>
    <w:p w:rsidR="004B2438" w:rsidRPr="00C93276" w:rsidRDefault="004B2438" w:rsidP="004B2438">
      <w:pPr>
        <w:spacing w:line="360" w:lineRule="auto"/>
        <w:rPr>
          <w:rFonts w:ascii="Times New Roman" w:hAnsi="Times New Roman"/>
          <w:sz w:val="24"/>
        </w:rPr>
      </w:pPr>
      <w:r w:rsidRPr="00C93276">
        <w:rPr>
          <w:rFonts w:ascii="Times New Roman" w:hAnsi="Times New Roman"/>
          <w:sz w:val="24"/>
        </w:rPr>
        <w:t>____________________________</w:t>
      </w:r>
    </w:p>
    <w:p w:rsidR="004B2438" w:rsidRPr="00C93276" w:rsidRDefault="004B2438" w:rsidP="004B2438">
      <w:pPr>
        <w:spacing w:line="276" w:lineRule="auto"/>
        <w:rPr>
          <w:rFonts w:ascii="Times New Roman" w:hAnsi="Times New Roman"/>
          <w:szCs w:val="18"/>
        </w:rPr>
      </w:pPr>
      <w:r w:rsidRPr="00C93276">
        <w:rPr>
          <w:rFonts w:ascii="Times New Roman" w:hAnsi="Times New Roman"/>
          <w:sz w:val="28"/>
          <w:szCs w:val="28"/>
        </w:rPr>
        <w:t>□</w:t>
      </w:r>
      <w:r w:rsidRPr="00C93276">
        <w:rPr>
          <w:rFonts w:ascii="Times New Roman" w:hAnsi="Times New Roman"/>
          <w:sz w:val="24"/>
        </w:rPr>
        <w:t xml:space="preserve"> </w:t>
      </w:r>
      <w:r w:rsidRPr="00C93276">
        <w:rPr>
          <w:rFonts w:ascii="Times New Roman" w:hAnsi="Times New Roman"/>
          <w:szCs w:val="18"/>
        </w:rPr>
        <w:t>Attorney for ________________________</w:t>
      </w:r>
    </w:p>
    <w:p w:rsidR="004B2438" w:rsidRPr="00C93276" w:rsidRDefault="004B2438" w:rsidP="004B2438">
      <w:pPr>
        <w:spacing w:line="276" w:lineRule="auto"/>
        <w:rPr>
          <w:rFonts w:ascii="Times New Roman" w:hAnsi="Times New Roman"/>
          <w:sz w:val="24"/>
        </w:rPr>
      </w:pPr>
      <w:r w:rsidRPr="00C93276">
        <w:rPr>
          <w:rFonts w:ascii="Times New Roman" w:hAnsi="Times New Roman"/>
          <w:sz w:val="28"/>
          <w:szCs w:val="28"/>
        </w:rPr>
        <w:t>□</w:t>
      </w:r>
      <w:r w:rsidRPr="00C93276">
        <w:rPr>
          <w:rFonts w:ascii="Times New Roman" w:hAnsi="Times New Roman"/>
          <w:sz w:val="24"/>
        </w:rPr>
        <w:t xml:space="preserve"> </w:t>
      </w:r>
      <w:r w:rsidRPr="00C93276">
        <w:rPr>
          <w:rFonts w:ascii="Times New Roman" w:hAnsi="Times New Roman"/>
          <w:szCs w:val="18"/>
        </w:rPr>
        <w:t>Self-Represented P</w:t>
      </w:r>
      <w:r>
        <w:rPr>
          <w:rFonts w:ascii="Times New Roman" w:hAnsi="Times New Roman"/>
          <w:szCs w:val="18"/>
        </w:rPr>
        <w:t>etitioner</w:t>
      </w:r>
      <w:r w:rsidRPr="00C93276">
        <w:rPr>
          <w:rFonts w:ascii="Times New Roman" w:hAnsi="Times New Roman"/>
          <w:szCs w:val="18"/>
        </w:rPr>
        <w:t xml:space="preserve">    </w:t>
      </w:r>
      <w:r w:rsidRPr="00C93276">
        <w:rPr>
          <w:rFonts w:ascii="Times New Roman" w:hAnsi="Times New Roman"/>
          <w:sz w:val="28"/>
          <w:szCs w:val="28"/>
        </w:rPr>
        <w:t>□</w:t>
      </w:r>
      <w:r w:rsidRPr="00C93276">
        <w:rPr>
          <w:rFonts w:ascii="Times New Roman" w:hAnsi="Times New Roman"/>
          <w:sz w:val="24"/>
        </w:rPr>
        <w:t xml:space="preserve"> </w:t>
      </w:r>
      <w:r w:rsidRPr="00C93276">
        <w:rPr>
          <w:rFonts w:ascii="Times New Roman" w:hAnsi="Times New Roman"/>
          <w:szCs w:val="18"/>
        </w:rPr>
        <w:t xml:space="preserve">Self-Represented </w:t>
      </w:r>
      <w:r>
        <w:rPr>
          <w:rFonts w:ascii="Times New Roman" w:hAnsi="Times New Roman"/>
          <w:szCs w:val="18"/>
        </w:rPr>
        <w:t>Respondent</w:t>
      </w:r>
    </w:p>
    <w:p w:rsidR="004B2438" w:rsidRPr="00C93276" w:rsidRDefault="004B2438" w:rsidP="004B2438">
      <w:pPr>
        <w:spacing w:line="276" w:lineRule="auto"/>
        <w:rPr>
          <w:rFonts w:ascii="Times New Roman" w:hAnsi="Times New Roman"/>
          <w:sz w:val="24"/>
        </w:rPr>
      </w:pPr>
    </w:p>
    <w:p w:rsidR="004B2438" w:rsidRPr="00C93276" w:rsidRDefault="004B2438" w:rsidP="004B2438">
      <w:pPr>
        <w:rPr>
          <w:rFonts w:ascii="Times New Roman" w:hAnsi="Times New Roman"/>
          <w:sz w:val="24"/>
        </w:rPr>
      </w:pPr>
    </w:p>
    <w:p w:rsidR="004B2438" w:rsidRPr="00C93276" w:rsidRDefault="004B2438" w:rsidP="004B2438">
      <w:pPr>
        <w:pStyle w:val="Heading1"/>
        <w:rPr>
          <w:rFonts w:ascii="Times New Roman" w:hAnsi="Times New Roman"/>
          <w:sz w:val="26"/>
          <w:szCs w:val="26"/>
        </w:rPr>
      </w:pPr>
      <w:r w:rsidRPr="00C93276">
        <w:rPr>
          <w:rFonts w:ascii="Times New Roman" w:hAnsi="Times New Roman"/>
          <w:sz w:val="26"/>
          <w:szCs w:val="26"/>
        </w:rPr>
        <w:t>SUPERIOR COURT OF CALIFORNIA, COUNTY OF __________________</w:t>
      </w:r>
    </w:p>
    <w:p w:rsidR="004B2438" w:rsidRPr="00C93276" w:rsidRDefault="004B2438" w:rsidP="004B2438">
      <w:pPr>
        <w:spacing w:line="240" w:lineRule="auto"/>
        <w:rPr>
          <w:rFonts w:ascii="Times New Roman" w:hAnsi="Times New Roman"/>
          <w:sz w:val="24"/>
        </w:rPr>
      </w:pPr>
    </w:p>
    <w:p w:rsidR="004B2438" w:rsidRPr="00C93276" w:rsidRDefault="004B2438" w:rsidP="004B2438">
      <w:pPr>
        <w:spacing w:line="240" w:lineRule="auto"/>
        <w:rPr>
          <w:rFonts w:ascii="Times New Roman" w:hAnsi="Times New Roman"/>
          <w:sz w:val="24"/>
        </w:rPr>
      </w:pPr>
    </w:p>
    <w:p w:rsidR="004B2438" w:rsidRPr="00C93276" w:rsidRDefault="004B2438" w:rsidP="004B2438">
      <w:pPr>
        <w:spacing w:line="240" w:lineRule="auto"/>
        <w:rPr>
          <w:rFonts w:ascii="Times New Roman" w:hAnsi="Times New Roman"/>
          <w:sz w:val="24"/>
        </w:rPr>
      </w:pPr>
    </w:p>
    <w:p w:rsidR="004B2438" w:rsidRPr="00C93276" w:rsidRDefault="004B2438" w:rsidP="004B2438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re the Marriage of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93276">
        <w:rPr>
          <w:rFonts w:ascii="Times New Roman" w:hAnsi="Times New Roman"/>
          <w:sz w:val="24"/>
        </w:rPr>
        <w:tab/>
      </w:r>
      <w:r w:rsidRPr="00C93276">
        <w:rPr>
          <w:rFonts w:ascii="Times New Roman" w:hAnsi="Times New Roman"/>
          <w:sz w:val="24"/>
        </w:rPr>
        <w:tab/>
        <w:t>)</w:t>
      </w:r>
      <w:r w:rsidRPr="00C93276">
        <w:rPr>
          <w:rFonts w:ascii="Times New Roman" w:hAnsi="Times New Roman"/>
          <w:sz w:val="24"/>
        </w:rPr>
        <w:tab/>
      </w:r>
      <w:r w:rsidRPr="00284917">
        <w:rPr>
          <w:rFonts w:ascii="Times New Roman" w:hAnsi="Times New Roman"/>
          <w:sz w:val="26"/>
          <w:szCs w:val="26"/>
        </w:rPr>
        <w:t>Case No.</w:t>
      </w:r>
      <w:r w:rsidRPr="00C93276">
        <w:rPr>
          <w:rFonts w:ascii="Times New Roman" w:hAnsi="Times New Roman"/>
          <w:sz w:val="24"/>
        </w:rPr>
        <w:t xml:space="preserve"> ___________________</w:t>
      </w:r>
    </w:p>
    <w:p w:rsidR="004B2438" w:rsidRPr="00C93276" w:rsidRDefault="004B2438" w:rsidP="004B2438">
      <w:pPr>
        <w:pStyle w:val="Heading2"/>
        <w:spacing w:line="240" w:lineRule="auto"/>
        <w:rPr>
          <w:rFonts w:ascii="Times New Roman" w:hAnsi="Times New Roman"/>
          <w:sz w:val="13"/>
          <w:szCs w:val="13"/>
        </w:rPr>
      </w:pPr>
      <w:r w:rsidRPr="00C93276">
        <w:rPr>
          <w:rFonts w:ascii="Times New Roman" w:hAnsi="Times New Roman"/>
        </w:rPr>
        <w:tab/>
      </w:r>
      <w:r w:rsidRPr="00C93276">
        <w:rPr>
          <w:rFonts w:ascii="Times New Roman" w:hAnsi="Times New Roman"/>
        </w:rPr>
        <w:tab/>
      </w:r>
      <w:r w:rsidRPr="00C93276">
        <w:rPr>
          <w:rFonts w:ascii="Times New Roman" w:hAnsi="Times New Roman"/>
        </w:rPr>
        <w:tab/>
      </w:r>
      <w:r w:rsidRPr="00C93276">
        <w:rPr>
          <w:rFonts w:ascii="Times New Roman" w:hAnsi="Times New Roman"/>
        </w:rPr>
        <w:tab/>
      </w:r>
      <w:r w:rsidRPr="00C93276">
        <w:rPr>
          <w:rFonts w:ascii="Times New Roman" w:hAnsi="Times New Roman"/>
        </w:rPr>
        <w:tab/>
      </w:r>
      <w:r w:rsidRPr="00C93276">
        <w:rPr>
          <w:rFonts w:ascii="Times New Roman" w:hAnsi="Times New Roman"/>
        </w:rPr>
        <w:tab/>
        <w:t>)</w:t>
      </w:r>
      <w:r w:rsidRPr="00C93276">
        <w:rPr>
          <w:rFonts w:ascii="Times New Roman" w:hAnsi="Times New Roman"/>
        </w:rPr>
        <w:tab/>
      </w:r>
      <w:r w:rsidRPr="00C93276">
        <w:rPr>
          <w:rFonts w:ascii="Times New Roman" w:hAnsi="Times New Roman"/>
        </w:rPr>
        <w:tab/>
      </w:r>
      <w:r w:rsidRPr="00C93276">
        <w:rPr>
          <w:rFonts w:ascii="Times New Roman" w:hAnsi="Times New Roman"/>
          <w:color w:val="FF0000"/>
        </w:rPr>
        <w:t xml:space="preserve">                </w:t>
      </w:r>
    </w:p>
    <w:p w:rsidR="004B2438" w:rsidRPr="00C93276" w:rsidRDefault="004B2438" w:rsidP="004B2438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6"/>
          <w:szCs w:val="26"/>
        </w:rPr>
        <w:t>KAY ADAMS</w:t>
      </w:r>
      <w:r w:rsidRPr="00284917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4"/>
        </w:rPr>
        <w:tab/>
      </w:r>
      <w:r w:rsidRPr="00C93276">
        <w:rPr>
          <w:rFonts w:ascii="Times New Roman" w:hAnsi="Times New Roman"/>
          <w:sz w:val="24"/>
        </w:rPr>
        <w:t xml:space="preserve">) </w:t>
      </w:r>
      <w:r w:rsidRPr="00C9327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ORDER FOR JOINDER</w:t>
      </w:r>
      <w:r w:rsidRPr="00C93276">
        <w:rPr>
          <w:rFonts w:ascii="Times New Roman" w:hAnsi="Times New Roman"/>
          <w:sz w:val="24"/>
        </w:rPr>
        <w:tab/>
      </w:r>
    </w:p>
    <w:p w:rsidR="004B2438" w:rsidRPr="00C93276" w:rsidRDefault="004B2438" w:rsidP="004B2438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Petitioner,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93276">
        <w:rPr>
          <w:rFonts w:ascii="Times New Roman" w:hAnsi="Times New Roman"/>
          <w:sz w:val="24"/>
        </w:rPr>
        <w:t>)</w:t>
      </w:r>
      <w:r w:rsidRPr="00C93276">
        <w:rPr>
          <w:rFonts w:ascii="Times New Roman" w:hAnsi="Times New Roman"/>
          <w:sz w:val="22"/>
          <w:szCs w:val="22"/>
        </w:rPr>
        <w:t xml:space="preserve"> </w:t>
      </w:r>
      <w:r w:rsidRPr="00C93276">
        <w:rPr>
          <w:rFonts w:ascii="Times New Roman" w:hAnsi="Times New Roman"/>
          <w:sz w:val="22"/>
          <w:szCs w:val="22"/>
        </w:rPr>
        <w:tab/>
        <w:t xml:space="preserve"> </w:t>
      </w:r>
    </w:p>
    <w:p w:rsidR="004B2438" w:rsidRPr="00C93276" w:rsidRDefault="004B2438" w:rsidP="004B2438">
      <w:pPr>
        <w:spacing w:line="240" w:lineRule="auto"/>
        <w:rPr>
          <w:rFonts w:ascii="Times New Roman" w:hAnsi="Times New Roman"/>
          <w:sz w:val="24"/>
        </w:rPr>
      </w:pPr>
      <w:r w:rsidRPr="00C93276">
        <w:rPr>
          <w:rFonts w:ascii="Times New Roman" w:hAnsi="Times New Roman"/>
          <w:i/>
          <w:iCs/>
          <w:sz w:val="20"/>
        </w:rPr>
        <w:tab/>
      </w:r>
      <w:r w:rsidRPr="00C93276">
        <w:rPr>
          <w:rFonts w:ascii="Times New Roman" w:hAnsi="Times New Roman"/>
          <w:i/>
          <w:iCs/>
          <w:sz w:val="20"/>
        </w:rPr>
        <w:tab/>
      </w:r>
      <w:r w:rsidRPr="00C93276">
        <w:rPr>
          <w:rFonts w:ascii="Times New Roman" w:hAnsi="Times New Roman"/>
          <w:i/>
          <w:iCs/>
          <w:sz w:val="20"/>
        </w:rPr>
        <w:tab/>
      </w:r>
      <w:proofErr w:type="gramStart"/>
      <w:r w:rsidRPr="005E0DF6">
        <w:rPr>
          <w:rFonts w:ascii="Times New Roman" w:hAnsi="Times New Roman"/>
          <w:iCs/>
          <w:sz w:val="24"/>
          <w:szCs w:val="24"/>
        </w:rPr>
        <w:t>and</w:t>
      </w:r>
      <w:proofErr w:type="gramEnd"/>
      <w:r w:rsidRPr="00C93276">
        <w:rPr>
          <w:rFonts w:ascii="Times New Roman" w:hAnsi="Times New Roman"/>
          <w:i/>
          <w:iCs/>
          <w:sz w:val="20"/>
        </w:rPr>
        <w:tab/>
      </w:r>
      <w:r w:rsidRPr="00C93276">
        <w:rPr>
          <w:rFonts w:ascii="Times New Roman" w:hAnsi="Times New Roman"/>
          <w:i/>
          <w:iCs/>
          <w:sz w:val="20"/>
        </w:rPr>
        <w:tab/>
      </w:r>
      <w:r w:rsidRPr="00C93276">
        <w:rPr>
          <w:rFonts w:ascii="Times New Roman" w:hAnsi="Times New Roman"/>
          <w:i/>
          <w:iCs/>
          <w:sz w:val="20"/>
        </w:rPr>
        <w:tab/>
      </w:r>
      <w:r w:rsidRPr="00C93276">
        <w:rPr>
          <w:rFonts w:ascii="Times New Roman" w:hAnsi="Times New Roman"/>
          <w:sz w:val="24"/>
        </w:rPr>
        <w:t>)</w:t>
      </w:r>
      <w:r w:rsidRPr="00C9327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(JUDGMENT ENFORCEMENT)</w:t>
      </w:r>
    </w:p>
    <w:p w:rsidR="004B2438" w:rsidRPr="00C93276" w:rsidRDefault="004B2438" w:rsidP="004B2438">
      <w:pPr>
        <w:spacing w:line="240" w:lineRule="auto"/>
        <w:rPr>
          <w:rFonts w:ascii="Times New Roman" w:hAnsi="Times New Roman"/>
          <w:sz w:val="24"/>
        </w:rPr>
      </w:pPr>
      <w:r w:rsidRPr="00C93276">
        <w:rPr>
          <w:rFonts w:ascii="Times New Roman" w:hAnsi="Times New Roman"/>
          <w:sz w:val="24"/>
        </w:rPr>
        <w:tab/>
      </w:r>
      <w:r w:rsidRPr="00C93276">
        <w:rPr>
          <w:rFonts w:ascii="Times New Roman" w:hAnsi="Times New Roman"/>
          <w:sz w:val="24"/>
        </w:rPr>
        <w:tab/>
      </w:r>
      <w:r w:rsidRPr="00C93276">
        <w:rPr>
          <w:rFonts w:ascii="Times New Roman" w:hAnsi="Times New Roman"/>
          <w:sz w:val="24"/>
        </w:rPr>
        <w:tab/>
      </w:r>
      <w:r w:rsidRPr="00C93276">
        <w:rPr>
          <w:rFonts w:ascii="Times New Roman" w:hAnsi="Times New Roman"/>
          <w:sz w:val="24"/>
        </w:rPr>
        <w:tab/>
      </w:r>
      <w:r w:rsidRPr="00C93276">
        <w:rPr>
          <w:rFonts w:ascii="Times New Roman" w:hAnsi="Times New Roman"/>
          <w:sz w:val="24"/>
        </w:rPr>
        <w:tab/>
      </w:r>
      <w:r w:rsidRPr="00C93276">
        <w:rPr>
          <w:rFonts w:ascii="Times New Roman" w:hAnsi="Times New Roman"/>
          <w:sz w:val="24"/>
        </w:rPr>
        <w:tab/>
        <w:t>)</w:t>
      </w:r>
      <w:r w:rsidRPr="00C93276">
        <w:rPr>
          <w:rFonts w:ascii="Times New Roman" w:hAnsi="Times New Roman"/>
          <w:sz w:val="24"/>
        </w:rPr>
        <w:tab/>
      </w:r>
    </w:p>
    <w:p w:rsidR="004B2438" w:rsidRPr="00C93276" w:rsidRDefault="004B2438" w:rsidP="004B243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MICHAEL CORLEONE,</w:t>
      </w:r>
      <w:r>
        <w:rPr>
          <w:rFonts w:ascii="Times New Roman" w:hAnsi="Times New Roman"/>
          <w:sz w:val="24"/>
        </w:rPr>
        <w:tab/>
      </w:r>
      <w:r w:rsidRPr="00C93276">
        <w:rPr>
          <w:rFonts w:ascii="Times New Roman" w:hAnsi="Times New Roman"/>
          <w:sz w:val="24"/>
        </w:rPr>
        <w:tab/>
      </w:r>
      <w:r w:rsidRPr="00C93276">
        <w:rPr>
          <w:rFonts w:ascii="Times New Roman" w:hAnsi="Times New Roman"/>
          <w:sz w:val="24"/>
        </w:rPr>
        <w:tab/>
        <w:t>)</w:t>
      </w:r>
      <w:r w:rsidRPr="00C93276">
        <w:rPr>
          <w:rFonts w:ascii="Times New Roman" w:hAnsi="Times New Roman"/>
          <w:sz w:val="24"/>
        </w:rPr>
        <w:tab/>
      </w:r>
      <w:r w:rsidRPr="00284917">
        <w:rPr>
          <w:rFonts w:ascii="Times New Roman" w:hAnsi="Times New Roman"/>
          <w:sz w:val="26"/>
          <w:szCs w:val="26"/>
        </w:rPr>
        <w:t xml:space="preserve">[Cal. Rules of Ct., </w:t>
      </w:r>
      <w:hyperlink r:id="rId11" w:history="1">
        <w:r w:rsidRPr="005E0DF6">
          <w:rPr>
            <w:rStyle w:val="Hyperlink"/>
            <w:rFonts w:ascii="Times New Roman" w:hAnsi="Times New Roman"/>
            <w:sz w:val="26"/>
            <w:szCs w:val="26"/>
          </w:rPr>
          <w:t>Rule 5.24(c</w:t>
        </w:r>
        <w:proofErr w:type="gramStart"/>
        <w:r w:rsidRPr="005E0DF6">
          <w:rPr>
            <w:rStyle w:val="Hyperlink"/>
            <w:rFonts w:ascii="Times New Roman" w:hAnsi="Times New Roman"/>
            <w:sz w:val="26"/>
            <w:szCs w:val="26"/>
          </w:rPr>
          <w:t>)(</w:t>
        </w:r>
        <w:proofErr w:type="gramEnd"/>
        <w:r w:rsidRPr="005E0DF6">
          <w:rPr>
            <w:rStyle w:val="Hyperlink"/>
            <w:rFonts w:ascii="Times New Roman" w:hAnsi="Times New Roman"/>
            <w:sz w:val="26"/>
            <w:szCs w:val="26"/>
          </w:rPr>
          <w:t>1)</w:t>
        </w:r>
      </w:hyperlink>
      <w:r w:rsidRPr="00284917">
        <w:rPr>
          <w:rFonts w:ascii="Times New Roman" w:hAnsi="Times New Roman"/>
          <w:sz w:val="26"/>
          <w:szCs w:val="26"/>
        </w:rPr>
        <w:t>]</w:t>
      </w:r>
    </w:p>
    <w:p w:rsidR="004B2438" w:rsidRPr="00284917" w:rsidRDefault="004B2438" w:rsidP="004B243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Respondent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93276">
        <w:rPr>
          <w:rFonts w:ascii="Times New Roman" w:hAnsi="Times New Roman"/>
          <w:sz w:val="24"/>
        </w:rPr>
        <w:t>)</w:t>
      </w:r>
      <w:r w:rsidRPr="00C93276">
        <w:rPr>
          <w:rFonts w:ascii="Times New Roman" w:hAnsi="Times New Roman"/>
          <w:sz w:val="24"/>
        </w:rPr>
        <w:tab/>
      </w:r>
      <w:r w:rsidRPr="00D205CA">
        <w:rPr>
          <w:rFonts w:ascii="Times New Roman" w:hAnsi="Times New Roman"/>
          <w:sz w:val="26"/>
          <w:szCs w:val="26"/>
        </w:rPr>
        <w:t xml:space="preserve">[Cal. Rules of Ct., </w:t>
      </w:r>
      <w:hyperlink r:id="rId12" w:history="1">
        <w:r w:rsidRPr="00D205CA">
          <w:rPr>
            <w:rStyle w:val="Hyperlink"/>
            <w:rFonts w:ascii="Times New Roman" w:hAnsi="Times New Roman"/>
            <w:sz w:val="26"/>
            <w:szCs w:val="26"/>
          </w:rPr>
          <w:t>Rule 5.24(e</w:t>
        </w:r>
        <w:proofErr w:type="gramStart"/>
        <w:r w:rsidRPr="00D205CA">
          <w:rPr>
            <w:rStyle w:val="Hyperlink"/>
            <w:rFonts w:ascii="Times New Roman" w:hAnsi="Times New Roman"/>
            <w:sz w:val="26"/>
            <w:szCs w:val="26"/>
          </w:rPr>
          <w:t>)(</w:t>
        </w:r>
        <w:proofErr w:type="gramEnd"/>
        <w:r w:rsidRPr="00D205CA">
          <w:rPr>
            <w:rStyle w:val="Hyperlink"/>
            <w:rFonts w:ascii="Times New Roman" w:hAnsi="Times New Roman"/>
            <w:sz w:val="26"/>
            <w:szCs w:val="26"/>
          </w:rPr>
          <w:t>1)</w:t>
        </w:r>
      </w:hyperlink>
      <w:r>
        <w:rPr>
          <w:rFonts w:ascii="Times New Roman" w:hAnsi="Times New Roman"/>
          <w:sz w:val="26"/>
          <w:szCs w:val="26"/>
        </w:rPr>
        <w:t>]</w:t>
      </w:r>
      <w:r w:rsidRPr="00C93276">
        <w:rPr>
          <w:rFonts w:ascii="Times New Roman" w:hAnsi="Times New Roman"/>
          <w:sz w:val="24"/>
        </w:rPr>
        <w:tab/>
      </w:r>
      <w:r w:rsidRPr="00C93276">
        <w:rPr>
          <w:rFonts w:ascii="Times New Roman" w:hAnsi="Times New Roman"/>
          <w:sz w:val="24"/>
        </w:rPr>
        <w:tab/>
      </w:r>
      <w:r w:rsidRPr="00C93276">
        <w:rPr>
          <w:rFonts w:ascii="Times New Roman" w:hAnsi="Times New Roman"/>
          <w:sz w:val="24"/>
          <w:szCs w:val="24"/>
        </w:rPr>
        <w:tab/>
      </w:r>
      <w:r w:rsidRPr="00C93276">
        <w:rPr>
          <w:rFonts w:ascii="Times New Roman" w:hAnsi="Times New Roman"/>
          <w:sz w:val="24"/>
        </w:rPr>
        <w:tab/>
      </w:r>
      <w:r w:rsidRPr="00C93276">
        <w:rPr>
          <w:rFonts w:ascii="Times New Roman" w:hAnsi="Times New Roman"/>
          <w:sz w:val="24"/>
        </w:rPr>
        <w:tab/>
      </w:r>
    </w:p>
    <w:p w:rsidR="004B2438" w:rsidRPr="00C93276" w:rsidRDefault="004B2438" w:rsidP="004B2438">
      <w:pPr>
        <w:pStyle w:val="SingleSpacing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93276">
        <w:rPr>
          <w:rFonts w:ascii="Times New Roman" w:hAnsi="Times New Roman"/>
          <w:sz w:val="24"/>
        </w:rPr>
        <w:tab/>
        <w:t>)</w:t>
      </w:r>
      <w:r w:rsidRPr="00C93276">
        <w:rPr>
          <w:rFonts w:ascii="Times New Roman" w:hAnsi="Times New Roman"/>
          <w:sz w:val="24"/>
        </w:rPr>
        <w:tab/>
      </w:r>
    </w:p>
    <w:p w:rsidR="004B2438" w:rsidRPr="000011AA" w:rsidRDefault="004B2438" w:rsidP="004B2438">
      <w:pPr>
        <w:pStyle w:val="SingleSpacing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ab/>
      </w:r>
      <w:r w:rsidRPr="00C93276">
        <w:rPr>
          <w:rFonts w:ascii="Times New Roman" w:hAnsi="Times New Roman"/>
          <w:sz w:val="24"/>
          <w:szCs w:val="24"/>
        </w:rPr>
        <w:t>)</w:t>
      </w:r>
      <w:r w:rsidRPr="00C93276">
        <w:rPr>
          <w:rFonts w:ascii="Times New Roman" w:hAnsi="Times New Roman"/>
          <w:sz w:val="13"/>
          <w:szCs w:val="13"/>
        </w:rPr>
        <w:tab/>
      </w:r>
    </w:p>
    <w:p w:rsidR="004B2438" w:rsidRPr="000011AA" w:rsidRDefault="004B2438" w:rsidP="004B2438">
      <w:pPr>
        <w:pStyle w:val="SingleSpacing"/>
        <w:spacing w:line="240" w:lineRule="auto"/>
        <w:ind w:left="3600" w:firstLine="720"/>
        <w:rPr>
          <w:rFonts w:ascii="Times New Roman" w:hAnsi="Times New Roman"/>
          <w:sz w:val="24"/>
          <w:szCs w:val="24"/>
        </w:rPr>
      </w:pPr>
      <w:r w:rsidRPr="00C93276">
        <w:rPr>
          <w:rFonts w:ascii="Times New Roman" w:hAnsi="Times New Roman"/>
          <w:sz w:val="24"/>
          <w:szCs w:val="24"/>
        </w:rPr>
        <w:t>)</w:t>
      </w:r>
      <w:r w:rsidRPr="00C93276">
        <w:rPr>
          <w:rFonts w:ascii="Times New Roman" w:hAnsi="Times New Roman"/>
          <w:sz w:val="13"/>
          <w:szCs w:val="13"/>
        </w:rPr>
        <w:tab/>
      </w:r>
    </w:p>
    <w:p w:rsidR="004B2438" w:rsidRPr="000011AA" w:rsidRDefault="004B2438" w:rsidP="004B2438">
      <w:pPr>
        <w:pStyle w:val="SingleSpacing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ALCATRAZ FEDERAL PENITENTIARY</w:t>
      </w:r>
      <w:r>
        <w:rPr>
          <w:rFonts w:ascii="Times New Roman" w:hAnsi="Times New Roman"/>
          <w:sz w:val="24"/>
          <w:szCs w:val="24"/>
        </w:rPr>
        <w:tab/>
      </w:r>
      <w:r w:rsidRPr="00C93276">
        <w:rPr>
          <w:rFonts w:ascii="Times New Roman" w:hAnsi="Times New Roman"/>
          <w:sz w:val="24"/>
          <w:szCs w:val="24"/>
        </w:rPr>
        <w:t>)</w:t>
      </w:r>
      <w:r w:rsidRPr="00C93276">
        <w:rPr>
          <w:rFonts w:ascii="Times New Roman" w:hAnsi="Times New Roman"/>
          <w:sz w:val="13"/>
          <w:szCs w:val="13"/>
        </w:rPr>
        <w:tab/>
      </w:r>
      <w:r w:rsidRPr="00C93276">
        <w:rPr>
          <w:rFonts w:ascii="Times New Roman" w:hAnsi="Times New Roman"/>
          <w:sz w:val="24"/>
        </w:rPr>
        <w:t xml:space="preserve"> </w:t>
      </w:r>
    </w:p>
    <w:p w:rsidR="004B2438" w:rsidRDefault="004B2438" w:rsidP="004B243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INMATE TRUST FUND, INC.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93276">
        <w:rPr>
          <w:rFonts w:ascii="Times New Roman" w:hAnsi="Times New Roman"/>
          <w:sz w:val="24"/>
          <w:szCs w:val="24"/>
        </w:rPr>
        <w:t>)</w:t>
      </w:r>
    </w:p>
    <w:p w:rsidR="004B2438" w:rsidRPr="00DE0842" w:rsidRDefault="004B2438" w:rsidP="004B243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3"/>
          <w:szCs w:val="13"/>
        </w:rPr>
        <w:tab/>
      </w:r>
      <w:r>
        <w:rPr>
          <w:rFonts w:ascii="Times New Roman" w:hAnsi="Times New Roman"/>
          <w:sz w:val="13"/>
          <w:szCs w:val="13"/>
        </w:rPr>
        <w:tab/>
      </w:r>
      <w:r>
        <w:rPr>
          <w:rFonts w:ascii="Times New Roman" w:hAnsi="Times New Roman"/>
          <w:sz w:val="13"/>
          <w:szCs w:val="13"/>
        </w:rPr>
        <w:tab/>
      </w:r>
      <w:r>
        <w:rPr>
          <w:rFonts w:ascii="Times New Roman" w:hAnsi="Times New Roman"/>
          <w:sz w:val="13"/>
          <w:szCs w:val="13"/>
        </w:rPr>
        <w:tab/>
      </w:r>
      <w:r>
        <w:rPr>
          <w:rFonts w:ascii="Times New Roman" w:hAnsi="Times New Roman"/>
          <w:sz w:val="13"/>
          <w:szCs w:val="13"/>
        </w:rPr>
        <w:tab/>
      </w:r>
      <w:r>
        <w:rPr>
          <w:rFonts w:ascii="Times New Roman" w:hAnsi="Times New Roman"/>
          <w:sz w:val="13"/>
          <w:szCs w:val="13"/>
        </w:rPr>
        <w:tab/>
      </w:r>
      <w:r w:rsidRPr="00DE0842">
        <w:rPr>
          <w:rFonts w:ascii="Times New Roman" w:hAnsi="Times New Roman"/>
          <w:sz w:val="24"/>
          <w:szCs w:val="24"/>
        </w:rPr>
        <w:t>)</w:t>
      </w:r>
    </w:p>
    <w:p w:rsidR="004B2438" w:rsidRPr="00C93276" w:rsidRDefault="004B2438" w:rsidP="004B2438">
      <w:pPr>
        <w:spacing w:line="240" w:lineRule="auto"/>
        <w:ind w:left="14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Claimant</w:t>
      </w:r>
      <w:r>
        <w:rPr>
          <w:rFonts w:ascii="Times New Roman" w:hAnsi="Times New Roman"/>
          <w:sz w:val="24"/>
          <w:szCs w:val="24"/>
        </w:rPr>
        <w:tab/>
      </w:r>
      <w:r w:rsidRPr="00C93276">
        <w:rPr>
          <w:rFonts w:ascii="Times New Roman" w:hAnsi="Times New Roman"/>
          <w:sz w:val="24"/>
          <w:szCs w:val="24"/>
        </w:rPr>
        <w:tab/>
        <w:t>)</w:t>
      </w:r>
      <w:r w:rsidRPr="00C93276">
        <w:rPr>
          <w:rFonts w:ascii="Times New Roman" w:hAnsi="Times New Roman"/>
          <w:sz w:val="13"/>
          <w:szCs w:val="13"/>
        </w:rPr>
        <w:tab/>
      </w:r>
      <w:r w:rsidRPr="00C93276">
        <w:rPr>
          <w:rFonts w:ascii="Times New Roman" w:hAnsi="Times New Roman"/>
          <w:sz w:val="24"/>
        </w:rPr>
        <w:tab/>
      </w:r>
    </w:p>
    <w:p w:rsidR="005F25B4" w:rsidRPr="00B80356" w:rsidRDefault="004B2438" w:rsidP="004B243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93276">
        <w:rPr>
          <w:rFonts w:ascii="Times New Roman" w:hAnsi="Times New Roman"/>
          <w:sz w:val="24"/>
        </w:rPr>
        <w:t>____________________________________</w:t>
      </w:r>
      <w:r w:rsidR="005F25B4" w:rsidRPr="00B80356">
        <w:rPr>
          <w:rFonts w:ascii="Times New Roman" w:hAnsi="Times New Roman"/>
          <w:sz w:val="24"/>
          <w:szCs w:val="24"/>
        </w:rPr>
        <w:t>____________________</w:t>
      </w:r>
    </w:p>
    <w:p w:rsidR="005F25B4" w:rsidRPr="00A66EE7" w:rsidRDefault="00A66EE7" w:rsidP="00A66EE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A66EE7">
        <w:rPr>
          <w:rFonts w:ascii="Times New Roman" w:hAnsi="Times New Roman"/>
          <w:color w:val="FF0000"/>
          <w:sz w:val="24"/>
          <w:szCs w:val="24"/>
        </w:rPr>
        <w:t>The Court Will Fill-in the Spaces Below</w:t>
      </w:r>
    </w:p>
    <w:p w:rsidR="005F25B4" w:rsidRPr="00B80356" w:rsidRDefault="005F25B4" w:rsidP="005F25B4">
      <w:pPr>
        <w:widowControl w:val="0"/>
        <w:autoSpaceDE w:val="0"/>
        <w:autoSpaceDN w:val="0"/>
        <w:adjustRightInd w:val="0"/>
        <w:spacing w:line="480" w:lineRule="atLeast"/>
        <w:rPr>
          <w:rFonts w:ascii="Times New Roman" w:hAnsi="Times New Roman"/>
          <w:sz w:val="24"/>
          <w:szCs w:val="24"/>
        </w:rPr>
      </w:pPr>
      <w:r w:rsidRPr="00B80356">
        <w:rPr>
          <w:rFonts w:ascii="Times New Roman" w:hAnsi="Times New Roman"/>
          <w:sz w:val="24"/>
          <w:szCs w:val="24"/>
        </w:rPr>
        <w:t xml:space="preserve">        The motion of _____________________________ </w:t>
      </w:r>
      <w:r w:rsidRPr="00B80356">
        <w:rPr>
          <w:rFonts w:ascii="Times New Roman" w:hAnsi="Times New Roman"/>
          <w:b/>
          <w:bCs/>
          <w:sz w:val="24"/>
          <w:szCs w:val="24"/>
        </w:rPr>
        <w:t>[party making motion]</w:t>
      </w:r>
      <w:r w:rsidRPr="00B80356">
        <w:rPr>
          <w:rFonts w:ascii="Times New Roman" w:hAnsi="Times New Roman"/>
          <w:sz w:val="24"/>
          <w:szCs w:val="24"/>
        </w:rPr>
        <w:t xml:space="preserve"> for an </w:t>
      </w:r>
      <w:r w:rsidR="004B2438">
        <w:rPr>
          <w:rFonts w:ascii="Times New Roman" w:hAnsi="Times New Roman"/>
          <w:sz w:val="24"/>
          <w:szCs w:val="24"/>
        </w:rPr>
        <w:t xml:space="preserve">ORDER joining the Claimant to the within proceedings </w:t>
      </w:r>
      <w:r w:rsidRPr="00B80356">
        <w:rPr>
          <w:rFonts w:ascii="Times New Roman" w:hAnsi="Times New Roman"/>
          <w:sz w:val="24"/>
          <w:szCs w:val="24"/>
        </w:rPr>
        <w:t>was presented to the Court on ________________________ ___, 20</w:t>
      </w:r>
      <w:r w:rsidR="00C519D8">
        <w:rPr>
          <w:rFonts w:ascii="Times New Roman" w:hAnsi="Times New Roman"/>
          <w:sz w:val="24"/>
          <w:szCs w:val="24"/>
        </w:rPr>
        <w:t>___</w:t>
      </w:r>
      <w:r w:rsidRPr="00B80356">
        <w:rPr>
          <w:rFonts w:ascii="Times New Roman" w:hAnsi="Times New Roman"/>
          <w:sz w:val="24"/>
          <w:szCs w:val="24"/>
        </w:rPr>
        <w:t xml:space="preserve">.   </w:t>
      </w:r>
    </w:p>
    <w:p w:rsidR="005F25B4" w:rsidRPr="00B80356" w:rsidRDefault="005F25B4" w:rsidP="005F25B4">
      <w:pPr>
        <w:widowControl w:val="0"/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480" w:lineRule="atLeast"/>
        <w:ind w:left="2880" w:hanging="2880"/>
        <w:rPr>
          <w:rFonts w:ascii="Times New Roman" w:hAnsi="Times New Roman"/>
          <w:sz w:val="24"/>
          <w:szCs w:val="24"/>
        </w:rPr>
      </w:pPr>
      <w:r w:rsidRPr="00B80356">
        <w:rPr>
          <w:rFonts w:ascii="Times New Roman" w:hAnsi="Times New Roman"/>
          <w:sz w:val="24"/>
          <w:szCs w:val="24"/>
        </w:rPr>
        <w:t>Petitioner or Plaintiff</w:t>
      </w:r>
      <w:r w:rsidRPr="00B80356">
        <w:rPr>
          <w:rFonts w:ascii="Times New Roman" w:hAnsi="Times New Roman"/>
          <w:sz w:val="24"/>
          <w:szCs w:val="24"/>
        </w:rPr>
        <w:tab/>
      </w:r>
      <w:r w:rsidR="004B2438">
        <w:rPr>
          <w:rFonts w:ascii="Times New Roman" w:hAnsi="Times New Roman"/>
          <w:sz w:val="24"/>
          <w:szCs w:val="24"/>
        </w:rPr>
        <w:tab/>
      </w:r>
      <w:r w:rsidRPr="004B2438">
        <w:rPr>
          <w:rFonts w:ascii="Times New Roman" w:hAnsi="Times New Roman"/>
          <w:color w:val="FF0000"/>
          <w:sz w:val="28"/>
          <w:szCs w:val="28"/>
        </w:rPr>
        <w:t></w:t>
      </w:r>
      <w:r w:rsidRPr="00B803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80356">
        <w:rPr>
          <w:rFonts w:ascii="Times New Roman" w:hAnsi="Times New Roman"/>
          <w:sz w:val="24"/>
          <w:szCs w:val="24"/>
        </w:rPr>
        <w:t xml:space="preserve">present  </w:t>
      </w:r>
      <w:r w:rsidRPr="004B2438">
        <w:rPr>
          <w:rFonts w:ascii="Times New Roman" w:hAnsi="Times New Roman"/>
          <w:color w:val="FF0000"/>
          <w:sz w:val="28"/>
          <w:szCs w:val="28"/>
        </w:rPr>
        <w:t></w:t>
      </w:r>
      <w:proofErr w:type="gramEnd"/>
      <w:r w:rsidRPr="00B80356">
        <w:rPr>
          <w:rFonts w:ascii="Times New Roman" w:hAnsi="Times New Roman"/>
          <w:sz w:val="24"/>
          <w:szCs w:val="24"/>
        </w:rPr>
        <w:t xml:space="preserve"> not present</w:t>
      </w:r>
      <w:r w:rsidRPr="00B8035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F25B4" w:rsidRDefault="005F25B4" w:rsidP="005F25B4">
      <w:pPr>
        <w:widowControl w:val="0"/>
        <w:autoSpaceDE w:val="0"/>
        <w:autoSpaceDN w:val="0"/>
        <w:adjustRightInd w:val="0"/>
        <w:spacing w:line="480" w:lineRule="atLeast"/>
        <w:rPr>
          <w:rFonts w:ascii="Times New Roman" w:hAnsi="Times New Roman"/>
          <w:sz w:val="24"/>
          <w:szCs w:val="24"/>
        </w:rPr>
      </w:pPr>
      <w:r w:rsidRPr="00B80356">
        <w:rPr>
          <w:rFonts w:ascii="Times New Roman" w:hAnsi="Times New Roman"/>
          <w:sz w:val="24"/>
          <w:szCs w:val="24"/>
        </w:rPr>
        <w:t>Respondent or Defendant</w:t>
      </w:r>
      <w:r w:rsidRPr="00B80356">
        <w:rPr>
          <w:rFonts w:ascii="Times New Roman" w:hAnsi="Times New Roman"/>
          <w:sz w:val="24"/>
          <w:szCs w:val="24"/>
        </w:rPr>
        <w:tab/>
      </w:r>
      <w:r w:rsidRPr="004B2438">
        <w:rPr>
          <w:rFonts w:ascii="Times New Roman" w:hAnsi="Times New Roman"/>
          <w:color w:val="FF0000"/>
          <w:sz w:val="28"/>
          <w:szCs w:val="28"/>
        </w:rPr>
        <w:t></w:t>
      </w:r>
      <w:r w:rsidRPr="00B803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80356">
        <w:rPr>
          <w:rFonts w:ascii="Times New Roman" w:hAnsi="Times New Roman"/>
          <w:sz w:val="24"/>
          <w:szCs w:val="24"/>
        </w:rPr>
        <w:t xml:space="preserve">present  </w:t>
      </w:r>
      <w:r w:rsidRPr="004B2438">
        <w:rPr>
          <w:rFonts w:ascii="Times New Roman" w:hAnsi="Times New Roman"/>
          <w:color w:val="FF0000"/>
          <w:sz w:val="28"/>
          <w:szCs w:val="28"/>
        </w:rPr>
        <w:t></w:t>
      </w:r>
      <w:proofErr w:type="gramEnd"/>
      <w:r w:rsidRPr="00B80356">
        <w:rPr>
          <w:rFonts w:ascii="Times New Roman" w:hAnsi="Times New Roman"/>
          <w:sz w:val="24"/>
          <w:szCs w:val="24"/>
        </w:rPr>
        <w:t xml:space="preserve"> not present.  </w:t>
      </w:r>
    </w:p>
    <w:p w:rsidR="004B2438" w:rsidRPr="00B80356" w:rsidRDefault="004B2438" w:rsidP="005F25B4">
      <w:pPr>
        <w:widowControl w:val="0"/>
        <w:autoSpaceDE w:val="0"/>
        <w:autoSpaceDN w:val="0"/>
        <w:adjustRightInd w:val="0"/>
        <w:spacing w:line="4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Claimant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2438">
        <w:rPr>
          <w:rFonts w:ascii="Times New Roman" w:hAnsi="Times New Roman"/>
          <w:color w:val="FF0000"/>
          <w:sz w:val="28"/>
          <w:szCs w:val="28"/>
        </w:rPr>
        <w:t></w:t>
      </w:r>
      <w:r w:rsidRPr="00B803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80356">
        <w:rPr>
          <w:rFonts w:ascii="Times New Roman" w:hAnsi="Times New Roman"/>
          <w:sz w:val="24"/>
          <w:szCs w:val="24"/>
        </w:rPr>
        <w:t xml:space="preserve">present  </w:t>
      </w:r>
      <w:r w:rsidRPr="004B2438">
        <w:rPr>
          <w:rFonts w:ascii="Times New Roman" w:hAnsi="Times New Roman"/>
          <w:color w:val="FF0000"/>
          <w:sz w:val="28"/>
          <w:szCs w:val="28"/>
        </w:rPr>
        <w:t></w:t>
      </w:r>
      <w:proofErr w:type="gramEnd"/>
      <w:r w:rsidRPr="00B80356">
        <w:rPr>
          <w:rFonts w:ascii="Times New Roman" w:hAnsi="Times New Roman"/>
          <w:sz w:val="24"/>
          <w:szCs w:val="24"/>
        </w:rPr>
        <w:t xml:space="preserve"> not present.  </w:t>
      </w:r>
    </w:p>
    <w:p w:rsidR="005F25B4" w:rsidRPr="00B80356" w:rsidRDefault="005F25B4" w:rsidP="005F25B4">
      <w:pPr>
        <w:widowControl w:val="0"/>
        <w:autoSpaceDE w:val="0"/>
        <w:autoSpaceDN w:val="0"/>
        <w:adjustRightInd w:val="0"/>
        <w:spacing w:line="480" w:lineRule="atLeast"/>
        <w:rPr>
          <w:rFonts w:ascii="Times New Roman" w:hAnsi="Times New Roman"/>
          <w:sz w:val="24"/>
          <w:szCs w:val="24"/>
        </w:rPr>
      </w:pPr>
      <w:r w:rsidRPr="00B80356">
        <w:rPr>
          <w:rFonts w:ascii="Times New Roman" w:hAnsi="Times New Roman"/>
          <w:sz w:val="24"/>
          <w:szCs w:val="24"/>
        </w:rPr>
        <w:lastRenderedPageBreak/>
        <w:t xml:space="preserve">        On proof made to the satisfaction of the court that the motion ought to be   </w:t>
      </w:r>
    </w:p>
    <w:p w:rsidR="005F25B4" w:rsidRPr="00B80356" w:rsidRDefault="005F25B4" w:rsidP="005F25B4">
      <w:pPr>
        <w:widowControl w:val="0"/>
        <w:autoSpaceDE w:val="0"/>
        <w:autoSpaceDN w:val="0"/>
        <w:adjustRightInd w:val="0"/>
        <w:spacing w:line="480" w:lineRule="atLeast"/>
        <w:rPr>
          <w:rFonts w:ascii="Times New Roman" w:hAnsi="Times New Roman"/>
          <w:sz w:val="24"/>
          <w:szCs w:val="24"/>
        </w:rPr>
      </w:pPr>
      <w:r w:rsidRPr="00B80356">
        <w:rPr>
          <w:rFonts w:ascii="Times New Roman" w:hAnsi="Times New Roman"/>
          <w:sz w:val="24"/>
          <w:szCs w:val="24"/>
        </w:rPr>
        <w:t xml:space="preserve"> granted or </w:t>
      </w:r>
      <w:r w:rsidRPr="00B80356">
        <w:rPr>
          <w:rFonts w:ascii="Times New Roman" w:hAnsi="Times New Roman"/>
          <w:sz w:val="24"/>
          <w:szCs w:val="24"/>
        </w:rPr>
        <w:t> denied, IT IS ORDERED that the motion be, and hereby is,   ______________________.</w:t>
      </w:r>
      <w:r w:rsidR="004B2438">
        <w:rPr>
          <w:rFonts w:ascii="Times New Roman" w:hAnsi="Times New Roman"/>
          <w:sz w:val="24"/>
          <w:szCs w:val="24"/>
        </w:rPr>
        <w:t xml:space="preserve">  </w:t>
      </w:r>
      <w:r w:rsidR="004B2438" w:rsidRPr="004B2438">
        <w:rPr>
          <w:rFonts w:ascii="Times New Roman" w:hAnsi="Times New Roman"/>
          <w:color w:val="FF0000"/>
          <w:sz w:val="28"/>
          <w:szCs w:val="28"/>
        </w:rPr>
        <w:t></w:t>
      </w:r>
      <w:r w:rsidR="004B2438">
        <w:rPr>
          <w:rFonts w:ascii="Times New Roman" w:hAnsi="Times New Roman"/>
          <w:sz w:val="24"/>
          <w:szCs w:val="24"/>
        </w:rPr>
        <w:t xml:space="preserve"> Claimant is hereby joined as a party to the within proceedings.</w:t>
      </w:r>
    </w:p>
    <w:p w:rsidR="009973EF" w:rsidRPr="00B80356" w:rsidRDefault="009973EF" w:rsidP="005F25B4">
      <w:pPr>
        <w:widowControl w:val="0"/>
        <w:autoSpaceDE w:val="0"/>
        <w:autoSpaceDN w:val="0"/>
        <w:adjustRightInd w:val="0"/>
        <w:spacing w:line="480" w:lineRule="atLeast"/>
        <w:rPr>
          <w:rFonts w:ascii="Times New Roman" w:hAnsi="Times New Roman"/>
          <w:sz w:val="24"/>
          <w:szCs w:val="24"/>
        </w:rPr>
      </w:pPr>
    </w:p>
    <w:p w:rsidR="005F25B4" w:rsidRPr="00B80356" w:rsidRDefault="005F25B4" w:rsidP="005F25B4">
      <w:pPr>
        <w:spacing w:line="240" w:lineRule="auto"/>
        <w:rPr>
          <w:rFonts w:ascii="Times New Roman" w:hAnsi="Times New Roman"/>
          <w:sz w:val="24"/>
          <w:szCs w:val="24"/>
        </w:rPr>
      </w:pPr>
      <w:r w:rsidRPr="00B80356">
        <w:rPr>
          <w:rFonts w:ascii="Times New Roman" w:hAnsi="Times New Roman"/>
          <w:sz w:val="24"/>
          <w:szCs w:val="24"/>
        </w:rPr>
        <w:t>Dated</w:t>
      </w:r>
      <w:r w:rsidRPr="00B80356">
        <w:rPr>
          <w:rFonts w:ascii="Times New Roman" w:hAnsi="Times New Roman"/>
          <w:sz w:val="24"/>
          <w:szCs w:val="24"/>
        </w:rPr>
        <w:tab/>
        <w:t>______________________ ______, ________</w:t>
      </w:r>
    </w:p>
    <w:p w:rsidR="005F25B4" w:rsidRPr="005C331E" w:rsidRDefault="005F25B4" w:rsidP="005F25B4">
      <w:pPr>
        <w:spacing w:line="240" w:lineRule="auto"/>
        <w:rPr>
          <w:rFonts w:cs="Courier New"/>
          <w:color w:val="FF0000"/>
          <w:sz w:val="13"/>
          <w:szCs w:val="13"/>
        </w:rPr>
      </w:pPr>
      <w:r>
        <w:rPr>
          <w:rFonts w:cs="Courier New"/>
          <w:color w:val="FF0000"/>
          <w:sz w:val="13"/>
          <w:szCs w:val="13"/>
        </w:rPr>
        <w:tab/>
      </w:r>
      <w:r w:rsidRPr="005C331E">
        <w:rPr>
          <w:rFonts w:cs="Courier New"/>
          <w:color w:val="FF0000"/>
          <w:sz w:val="13"/>
          <w:szCs w:val="13"/>
        </w:rPr>
        <w:t xml:space="preserve">[Month]                </w:t>
      </w:r>
      <w:r w:rsidRPr="005C331E">
        <w:rPr>
          <w:rFonts w:cs="Courier New"/>
          <w:color w:val="FF0000"/>
          <w:sz w:val="13"/>
          <w:szCs w:val="13"/>
        </w:rPr>
        <w:tab/>
        <w:t xml:space="preserve">   </w:t>
      </w:r>
      <w:r w:rsidR="009973EF">
        <w:rPr>
          <w:rFonts w:cs="Courier New"/>
          <w:color w:val="FF0000"/>
          <w:sz w:val="13"/>
          <w:szCs w:val="13"/>
        </w:rPr>
        <w:t xml:space="preserve">    </w:t>
      </w:r>
      <w:r w:rsidRPr="005C331E">
        <w:rPr>
          <w:rFonts w:cs="Courier New"/>
          <w:color w:val="FF0000"/>
          <w:sz w:val="13"/>
          <w:szCs w:val="13"/>
        </w:rPr>
        <w:t xml:space="preserve"> [Date]      [Year]</w:t>
      </w:r>
    </w:p>
    <w:p w:rsidR="005F25B4" w:rsidRDefault="005F25B4" w:rsidP="005F25B4">
      <w:pPr>
        <w:tabs>
          <w:tab w:val="left" w:pos="8820"/>
        </w:tabs>
        <w:rPr>
          <w:rFonts w:cs="Courier New"/>
          <w:color w:val="FF0000"/>
          <w:sz w:val="13"/>
          <w:szCs w:val="13"/>
        </w:rPr>
      </w:pPr>
    </w:p>
    <w:p w:rsidR="005F25B4" w:rsidRDefault="005F25B4" w:rsidP="005F25B4">
      <w:pPr>
        <w:tabs>
          <w:tab w:val="left" w:pos="8820"/>
        </w:tabs>
        <w:spacing w:line="240" w:lineRule="auto"/>
        <w:rPr>
          <w:rFonts w:cs="Courier New"/>
          <w:szCs w:val="18"/>
        </w:rPr>
      </w:pPr>
      <w:r>
        <w:rPr>
          <w:rFonts w:cs="Courier New"/>
          <w:color w:val="FF0000"/>
          <w:sz w:val="13"/>
          <w:szCs w:val="13"/>
        </w:rPr>
        <w:t xml:space="preserve">         </w:t>
      </w:r>
      <w:r w:rsidRPr="00081390">
        <w:rPr>
          <w:rFonts w:cs="Courier New"/>
          <w:sz w:val="13"/>
          <w:szCs w:val="13"/>
        </w:rPr>
        <w:t>________________________________________</w:t>
      </w:r>
      <w:r>
        <w:rPr>
          <w:rFonts w:cs="Courier New"/>
          <w:szCs w:val="18"/>
        </w:rPr>
        <w:tab/>
        <w:t xml:space="preserve">     </w:t>
      </w:r>
    </w:p>
    <w:p w:rsidR="00C93276" w:rsidRPr="005F25B4" w:rsidRDefault="005F25B4" w:rsidP="005F25B4">
      <w:pPr>
        <w:tabs>
          <w:tab w:val="left" w:pos="88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cs="Courier New"/>
          <w:szCs w:val="18"/>
        </w:rPr>
        <w:t xml:space="preserve">      </w:t>
      </w:r>
      <w:r w:rsidRPr="00215767">
        <w:rPr>
          <w:rFonts w:ascii="Times New Roman" w:hAnsi="Times New Roman"/>
          <w:sz w:val="24"/>
          <w:szCs w:val="24"/>
        </w:rPr>
        <w:t>Judge of the Superior Court</w:t>
      </w:r>
    </w:p>
    <w:sectPr w:rsidR="00C93276" w:rsidRPr="005F25B4" w:rsidSect="004264B4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1E7" w:rsidRDefault="004601E7">
      <w:pPr>
        <w:spacing w:line="240" w:lineRule="auto"/>
      </w:pPr>
      <w:r>
        <w:separator/>
      </w:r>
    </w:p>
  </w:endnote>
  <w:endnote w:type="continuationSeparator" w:id="0">
    <w:p w:rsidR="004601E7" w:rsidRDefault="00460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683" w:rsidRDefault="00DE0842" w:rsidP="00312C88">
    <w:pPr>
      <w:pStyle w:val="Footer"/>
      <w:jc w:val="center"/>
    </w:pPr>
    <w:bookmarkStart w:id="1" w:name="Summary"/>
    <w:bookmarkEnd w:id="1"/>
    <w:r>
      <w:t>COMPLAINT FOR JOINDER</w:t>
    </w:r>
    <w:r w:rsidR="00DD6683">
      <w:t xml:space="preserve"> - </w:t>
    </w:r>
    <w:r w:rsidR="00062D7E">
      <w:fldChar w:fldCharType="begin"/>
    </w:r>
    <w:r w:rsidR="0038329C">
      <w:instrText xml:space="preserve"> PAGE  \* MERGEFORMAT </w:instrText>
    </w:r>
    <w:r w:rsidR="00062D7E">
      <w:fldChar w:fldCharType="separate"/>
    </w:r>
    <w:r w:rsidR="00D20B82">
      <w:rPr>
        <w:noProof/>
      </w:rPr>
      <w:t>2</w:t>
    </w:r>
    <w:r w:rsidR="00062D7E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1E7" w:rsidRDefault="004601E7">
      <w:pPr>
        <w:spacing w:line="240" w:lineRule="auto"/>
      </w:pPr>
      <w:r>
        <w:separator/>
      </w:r>
    </w:p>
  </w:footnote>
  <w:footnote w:type="continuationSeparator" w:id="0">
    <w:p w:rsidR="004601E7" w:rsidRDefault="004601E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683" w:rsidRDefault="00062D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4100" type="#_x0000_t202" style="position:absolute;margin-left:-50.4pt;margin-top:0;width:36pt;height:9in;z-index:25165926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" stroked="f">
          <v:textbox inset="0,0,0,0">
            <w:txbxContent>
              <w:p w:rsidR="00DD6683" w:rsidRDefault="00DD6683" w:rsidP="00312C88">
                <w:pPr>
                  <w:jc w:val="right"/>
                </w:pPr>
                <w:r>
                  <w:t>1</w:t>
                </w:r>
              </w:p>
              <w:p w:rsidR="00DD6683" w:rsidRDefault="00DD6683" w:rsidP="00312C88">
                <w:pPr>
                  <w:jc w:val="right"/>
                </w:pPr>
                <w:r>
                  <w:t>2</w:t>
                </w:r>
              </w:p>
              <w:p w:rsidR="00DD6683" w:rsidRDefault="00DD6683" w:rsidP="00312C88">
                <w:pPr>
                  <w:jc w:val="right"/>
                </w:pPr>
                <w:r>
                  <w:t>3</w:t>
                </w:r>
              </w:p>
              <w:p w:rsidR="00DD6683" w:rsidRDefault="00DD6683" w:rsidP="00312C88">
                <w:pPr>
                  <w:jc w:val="right"/>
                </w:pPr>
                <w:r>
                  <w:t>4</w:t>
                </w:r>
              </w:p>
              <w:p w:rsidR="00DD6683" w:rsidRDefault="00DD6683" w:rsidP="00312C88">
                <w:pPr>
                  <w:jc w:val="right"/>
                </w:pPr>
                <w:r>
                  <w:t>5</w:t>
                </w:r>
              </w:p>
              <w:p w:rsidR="00DD6683" w:rsidRDefault="00DD6683" w:rsidP="00312C88">
                <w:pPr>
                  <w:jc w:val="right"/>
                </w:pPr>
                <w:r>
                  <w:t>6</w:t>
                </w:r>
              </w:p>
              <w:p w:rsidR="00DD6683" w:rsidRDefault="00DD6683" w:rsidP="00312C88">
                <w:pPr>
                  <w:jc w:val="right"/>
                </w:pPr>
                <w:r>
                  <w:t>7</w:t>
                </w:r>
              </w:p>
              <w:p w:rsidR="00DD6683" w:rsidRDefault="00DD6683" w:rsidP="00312C88">
                <w:pPr>
                  <w:jc w:val="right"/>
                </w:pPr>
                <w:r>
                  <w:t>8</w:t>
                </w:r>
              </w:p>
              <w:p w:rsidR="00DD6683" w:rsidRDefault="00DD6683" w:rsidP="00312C88">
                <w:pPr>
                  <w:jc w:val="right"/>
                </w:pPr>
                <w:r>
                  <w:t>9</w:t>
                </w:r>
              </w:p>
              <w:p w:rsidR="00DD6683" w:rsidRDefault="00DD6683" w:rsidP="00312C88">
                <w:pPr>
                  <w:jc w:val="right"/>
                </w:pPr>
                <w:r>
                  <w:t>10</w:t>
                </w:r>
              </w:p>
              <w:p w:rsidR="00DD6683" w:rsidRDefault="00DD6683" w:rsidP="00312C88">
                <w:pPr>
                  <w:jc w:val="right"/>
                </w:pPr>
                <w:r>
                  <w:t>11</w:t>
                </w:r>
              </w:p>
              <w:p w:rsidR="00DD6683" w:rsidRDefault="00DD6683" w:rsidP="00312C88">
                <w:pPr>
                  <w:jc w:val="right"/>
                </w:pPr>
                <w:r>
                  <w:t>12</w:t>
                </w:r>
              </w:p>
              <w:p w:rsidR="00DD6683" w:rsidRDefault="00DD6683" w:rsidP="00312C88">
                <w:pPr>
                  <w:jc w:val="right"/>
                </w:pPr>
                <w:r>
                  <w:t>13</w:t>
                </w:r>
              </w:p>
              <w:p w:rsidR="00DD6683" w:rsidRDefault="00DD6683" w:rsidP="00312C88">
                <w:pPr>
                  <w:jc w:val="right"/>
                </w:pPr>
                <w:r>
                  <w:t>14</w:t>
                </w:r>
              </w:p>
              <w:p w:rsidR="00DD6683" w:rsidRDefault="00DD6683" w:rsidP="00312C88">
                <w:pPr>
                  <w:jc w:val="right"/>
                </w:pPr>
                <w:r>
                  <w:t>15</w:t>
                </w:r>
              </w:p>
              <w:p w:rsidR="00DD6683" w:rsidRDefault="00DD6683" w:rsidP="00312C88">
                <w:pPr>
                  <w:jc w:val="right"/>
                </w:pPr>
                <w:r>
                  <w:t>16</w:t>
                </w:r>
              </w:p>
              <w:p w:rsidR="00DD6683" w:rsidRDefault="00DD6683" w:rsidP="00312C88">
                <w:pPr>
                  <w:jc w:val="right"/>
                </w:pPr>
                <w:r>
                  <w:t>17</w:t>
                </w:r>
              </w:p>
              <w:p w:rsidR="00DD6683" w:rsidRDefault="00DD6683" w:rsidP="00312C88">
                <w:pPr>
                  <w:jc w:val="right"/>
                </w:pPr>
                <w:r>
                  <w:t>18</w:t>
                </w:r>
              </w:p>
              <w:p w:rsidR="00DD6683" w:rsidRDefault="00DD6683" w:rsidP="00312C88">
                <w:pPr>
                  <w:jc w:val="right"/>
                </w:pPr>
                <w:r>
                  <w:t>19</w:t>
                </w:r>
              </w:p>
              <w:p w:rsidR="00DD6683" w:rsidRDefault="00DD6683" w:rsidP="00312C88">
                <w:pPr>
                  <w:jc w:val="right"/>
                </w:pPr>
                <w:r>
                  <w:t>20</w:t>
                </w:r>
              </w:p>
              <w:p w:rsidR="00DD6683" w:rsidRDefault="00DD6683" w:rsidP="00312C88">
                <w:pPr>
                  <w:jc w:val="right"/>
                </w:pPr>
                <w:r>
                  <w:t>21</w:t>
                </w:r>
              </w:p>
              <w:p w:rsidR="00DD6683" w:rsidRDefault="00DD6683" w:rsidP="00312C88">
                <w:pPr>
                  <w:jc w:val="right"/>
                </w:pPr>
                <w:r>
                  <w:t>22</w:t>
                </w:r>
              </w:p>
              <w:p w:rsidR="00DD6683" w:rsidRDefault="00DD6683" w:rsidP="00312C88">
                <w:pPr>
                  <w:jc w:val="right"/>
                </w:pPr>
                <w:r>
                  <w:t>23</w:t>
                </w:r>
              </w:p>
              <w:p w:rsidR="00DD6683" w:rsidRDefault="00DD6683" w:rsidP="00312C88">
                <w:pPr>
                  <w:jc w:val="right"/>
                </w:pPr>
                <w:r>
                  <w:t>24</w:t>
                </w:r>
              </w:p>
              <w:p w:rsidR="00DD6683" w:rsidRDefault="00DD6683" w:rsidP="00312C88">
                <w:pPr>
                  <w:jc w:val="right"/>
                </w:pPr>
                <w:r>
                  <w:t>25</w:t>
                </w:r>
              </w:p>
              <w:p w:rsidR="00DD6683" w:rsidRDefault="00DD6683" w:rsidP="00312C88">
                <w:pPr>
                  <w:jc w:val="right"/>
                </w:pPr>
                <w:r>
                  <w:t>26</w:t>
                </w:r>
              </w:p>
              <w:p w:rsidR="00DD6683" w:rsidRDefault="00DD6683" w:rsidP="00312C88">
                <w:pPr>
                  <w:jc w:val="right"/>
                </w:pPr>
                <w:r>
                  <w:t>27</w:t>
                </w:r>
              </w:p>
              <w:p w:rsidR="00DD6683" w:rsidRDefault="00DD6683" w:rsidP="00312C88">
                <w:pPr>
                  <w:jc w:val="right"/>
                </w:pPr>
                <w:r>
                  <w:t>28</w:t>
                </w:r>
              </w:p>
              <w:p w:rsidR="00DD6683" w:rsidRDefault="00DD6683" w:rsidP="00312C88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RightBorder" o:spid="_x0000_s4099" style="position:absolute;z-index:251658240;visibility:visible;mso-position-horizontal-relative:margin;mso-position-vertical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">
          <w10:wrap anchorx="margin" anchory="page"/>
        </v:line>
      </w:pict>
    </w:r>
    <w:r>
      <w:rPr>
        <w:noProof/>
      </w:rPr>
      <w:pict>
        <v:line id="LeftBorder2" o:spid="_x0000_s4098" style="position:absolute;z-index:251657216;visibility:visible;mso-position-horizontal-relative:margin;mso-position-vertical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<w10:wrap anchorx="margin" anchory="page"/>
        </v:line>
      </w:pict>
    </w:r>
    <w:r>
      <w:rPr>
        <w:noProof/>
      </w:rPr>
      <w:pict>
        <v:line id="LeftBorder1" o:spid="_x0000_s4097" style="position:absolute;z-index:251656192;visibility:visible;mso-position-horizontal-relative:margin;mso-position-vertical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841ED"/>
    <w:multiLevelType w:val="hybridMultilevel"/>
    <w:tmpl w:val="68C4C52A"/>
    <w:lvl w:ilvl="0" w:tplc="4B987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adjustLineHeightInTable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2549CA"/>
    <w:rsid w:val="000011AA"/>
    <w:rsid w:val="000039BA"/>
    <w:rsid w:val="00031DBB"/>
    <w:rsid w:val="00062D7E"/>
    <w:rsid w:val="00067E6D"/>
    <w:rsid w:val="000957F4"/>
    <w:rsid w:val="000E6056"/>
    <w:rsid w:val="000F5B95"/>
    <w:rsid w:val="0010183D"/>
    <w:rsid w:val="00106455"/>
    <w:rsid w:val="001507D1"/>
    <w:rsid w:val="00164771"/>
    <w:rsid w:val="0017323A"/>
    <w:rsid w:val="00183927"/>
    <w:rsid w:val="001C2E00"/>
    <w:rsid w:val="00200DC6"/>
    <w:rsid w:val="0020586C"/>
    <w:rsid w:val="002504A6"/>
    <w:rsid w:val="002549CA"/>
    <w:rsid w:val="00260F44"/>
    <w:rsid w:val="002757A7"/>
    <w:rsid w:val="002813B4"/>
    <w:rsid w:val="002829FE"/>
    <w:rsid w:val="00284917"/>
    <w:rsid w:val="002B4618"/>
    <w:rsid w:val="002C3500"/>
    <w:rsid w:val="002E228D"/>
    <w:rsid w:val="00311F18"/>
    <w:rsid w:val="00312C88"/>
    <w:rsid w:val="00345389"/>
    <w:rsid w:val="003610CA"/>
    <w:rsid w:val="00370E94"/>
    <w:rsid w:val="00377BF8"/>
    <w:rsid w:val="0038329C"/>
    <w:rsid w:val="003A2CC0"/>
    <w:rsid w:val="003B2912"/>
    <w:rsid w:val="003D1D80"/>
    <w:rsid w:val="003D2221"/>
    <w:rsid w:val="003D4A10"/>
    <w:rsid w:val="004264B4"/>
    <w:rsid w:val="00446B7A"/>
    <w:rsid w:val="00451613"/>
    <w:rsid w:val="004601E7"/>
    <w:rsid w:val="00481CEC"/>
    <w:rsid w:val="0048289E"/>
    <w:rsid w:val="004A2B49"/>
    <w:rsid w:val="004B2438"/>
    <w:rsid w:val="004F1956"/>
    <w:rsid w:val="004F7C54"/>
    <w:rsid w:val="00511329"/>
    <w:rsid w:val="0051725E"/>
    <w:rsid w:val="00524B47"/>
    <w:rsid w:val="00526BBF"/>
    <w:rsid w:val="00550A67"/>
    <w:rsid w:val="00567DF5"/>
    <w:rsid w:val="005964D4"/>
    <w:rsid w:val="005E0727"/>
    <w:rsid w:val="005E0DF6"/>
    <w:rsid w:val="005E235C"/>
    <w:rsid w:val="005F25B4"/>
    <w:rsid w:val="00620996"/>
    <w:rsid w:val="00665C04"/>
    <w:rsid w:val="006809B7"/>
    <w:rsid w:val="006C3628"/>
    <w:rsid w:val="006C399F"/>
    <w:rsid w:val="006C7478"/>
    <w:rsid w:val="006D3BD4"/>
    <w:rsid w:val="006E2239"/>
    <w:rsid w:val="007060E3"/>
    <w:rsid w:val="00713EB1"/>
    <w:rsid w:val="00730B1C"/>
    <w:rsid w:val="0073102D"/>
    <w:rsid w:val="00752C25"/>
    <w:rsid w:val="00771FFF"/>
    <w:rsid w:val="007A719D"/>
    <w:rsid w:val="008537D1"/>
    <w:rsid w:val="008551C5"/>
    <w:rsid w:val="00862191"/>
    <w:rsid w:val="00864127"/>
    <w:rsid w:val="00865A4E"/>
    <w:rsid w:val="00885788"/>
    <w:rsid w:val="009069A6"/>
    <w:rsid w:val="00916481"/>
    <w:rsid w:val="009340C4"/>
    <w:rsid w:val="0094633D"/>
    <w:rsid w:val="0095377D"/>
    <w:rsid w:val="00967EA2"/>
    <w:rsid w:val="00975734"/>
    <w:rsid w:val="0098142F"/>
    <w:rsid w:val="009851E8"/>
    <w:rsid w:val="00990E53"/>
    <w:rsid w:val="00994D4B"/>
    <w:rsid w:val="009973EF"/>
    <w:rsid w:val="009C4255"/>
    <w:rsid w:val="009F4138"/>
    <w:rsid w:val="00A1584F"/>
    <w:rsid w:val="00A171DC"/>
    <w:rsid w:val="00A536BF"/>
    <w:rsid w:val="00A548B5"/>
    <w:rsid w:val="00A5521F"/>
    <w:rsid w:val="00A66EE7"/>
    <w:rsid w:val="00AA072F"/>
    <w:rsid w:val="00AB6BC3"/>
    <w:rsid w:val="00AD6367"/>
    <w:rsid w:val="00AE2E75"/>
    <w:rsid w:val="00B307BA"/>
    <w:rsid w:val="00B55470"/>
    <w:rsid w:val="00B6184D"/>
    <w:rsid w:val="00B63E6F"/>
    <w:rsid w:val="00B7140C"/>
    <w:rsid w:val="00B80356"/>
    <w:rsid w:val="00B92BB5"/>
    <w:rsid w:val="00BB553C"/>
    <w:rsid w:val="00BC401B"/>
    <w:rsid w:val="00BE698B"/>
    <w:rsid w:val="00BF4BD5"/>
    <w:rsid w:val="00C343FF"/>
    <w:rsid w:val="00C404CF"/>
    <w:rsid w:val="00C519D8"/>
    <w:rsid w:val="00C526D2"/>
    <w:rsid w:val="00C73513"/>
    <w:rsid w:val="00C746CF"/>
    <w:rsid w:val="00C9114C"/>
    <w:rsid w:val="00C93276"/>
    <w:rsid w:val="00C95224"/>
    <w:rsid w:val="00C95D76"/>
    <w:rsid w:val="00CA48C7"/>
    <w:rsid w:val="00CC649B"/>
    <w:rsid w:val="00CD10F7"/>
    <w:rsid w:val="00CD133F"/>
    <w:rsid w:val="00CD5223"/>
    <w:rsid w:val="00CF2624"/>
    <w:rsid w:val="00D02780"/>
    <w:rsid w:val="00D07FD6"/>
    <w:rsid w:val="00D167A2"/>
    <w:rsid w:val="00D205CA"/>
    <w:rsid w:val="00D20B82"/>
    <w:rsid w:val="00D476A9"/>
    <w:rsid w:val="00D47C38"/>
    <w:rsid w:val="00D67338"/>
    <w:rsid w:val="00D707A6"/>
    <w:rsid w:val="00D95F87"/>
    <w:rsid w:val="00DD6683"/>
    <w:rsid w:val="00DE0842"/>
    <w:rsid w:val="00DF2105"/>
    <w:rsid w:val="00DF7F09"/>
    <w:rsid w:val="00E41C1C"/>
    <w:rsid w:val="00E51B54"/>
    <w:rsid w:val="00E623C9"/>
    <w:rsid w:val="00E62CCD"/>
    <w:rsid w:val="00E84EBE"/>
    <w:rsid w:val="00E97277"/>
    <w:rsid w:val="00EA0DBD"/>
    <w:rsid w:val="00EF1556"/>
    <w:rsid w:val="00F05DC0"/>
    <w:rsid w:val="00F35E96"/>
    <w:rsid w:val="00F77DC4"/>
    <w:rsid w:val="00F935EA"/>
    <w:rsid w:val="00FA1F8F"/>
    <w:rsid w:val="00FA28E1"/>
    <w:rsid w:val="00FD02B5"/>
    <w:rsid w:val="00FE3B60"/>
    <w:rsid w:val="00FE4DFF"/>
    <w:rsid w:val="00FE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F87"/>
    <w:pPr>
      <w:spacing w:line="455" w:lineRule="exact"/>
    </w:pPr>
    <w:rPr>
      <w:rFonts w:ascii="Courier New" w:hAnsi="Courier New"/>
      <w:sz w:val="18"/>
    </w:rPr>
  </w:style>
  <w:style w:type="paragraph" w:styleId="Heading1">
    <w:name w:val="heading 1"/>
    <w:basedOn w:val="Normal"/>
    <w:next w:val="Normal"/>
    <w:link w:val="Heading1Char"/>
    <w:qFormat/>
    <w:rsid w:val="00C93276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C93276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D95F87"/>
    <w:pPr>
      <w:spacing w:line="227" w:lineRule="exact"/>
    </w:pPr>
  </w:style>
  <w:style w:type="character" w:customStyle="1" w:styleId="Heading1Char">
    <w:name w:val="Heading 1 Char"/>
    <w:link w:val="Heading1"/>
    <w:rsid w:val="00C93276"/>
    <w:rPr>
      <w:rFonts w:ascii="Courier New" w:hAnsi="Courier New"/>
      <w:sz w:val="24"/>
    </w:rPr>
  </w:style>
  <w:style w:type="character" w:customStyle="1" w:styleId="Heading2Char">
    <w:name w:val="Heading 2 Char"/>
    <w:link w:val="Heading2"/>
    <w:rsid w:val="00C93276"/>
    <w:rPr>
      <w:rFonts w:ascii="Courier New" w:hAnsi="Courier New"/>
      <w:sz w:val="24"/>
    </w:rPr>
  </w:style>
  <w:style w:type="paragraph" w:customStyle="1" w:styleId="AttorneyName">
    <w:name w:val="Attorney Name"/>
    <w:basedOn w:val="SingleSpacing"/>
    <w:rsid w:val="00D95F87"/>
  </w:style>
  <w:style w:type="character" w:styleId="Hyperlink">
    <w:name w:val="Hyperlink"/>
    <w:rsid w:val="00C932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8B5"/>
    <w:pPr>
      <w:spacing w:line="240" w:lineRule="auto"/>
    </w:pPr>
    <w:rPr>
      <w:rFonts w:ascii="Tahoma" w:hAnsi="Tahoma"/>
      <w:sz w:val="16"/>
      <w:szCs w:val="16"/>
    </w:rPr>
  </w:style>
  <w:style w:type="paragraph" w:styleId="Header">
    <w:name w:val="header"/>
    <w:basedOn w:val="Normal"/>
    <w:rsid w:val="00D95F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5F87"/>
    <w:pPr>
      <w:tabs>
        <w:tab w:val="center" w:pos="4320"/>
        <w:tab w:val="right" w:pos="8640"/>
      </w:tabs>
    </w:pPr>
  </w:style>
  <w:style w:type="paragraph" w:customStyle="1" w:styleId="Signatureblockdate">
    <w:name w:val="Signature block date"/>
    <w:basedOn w:val="Normal"/>
    <w:rsid w:val="003D1D80"/>
    <w:pPr>
      <w:spacing w:line="245" w:lineRule="exact"/>
      <w:ind w:left="4680"/>
    </w:pPr>
    <w:rPr>
      <w:sz w:val="20"/>
    </w:rPr>
  </w:style>
  <w:style w:type="paragraph" w:customStyle="1" w:styleId="Signatureblockline">
    <w:name w:val="Signature block line"/>
    <w:basedOn w:val="Normal"/>
    <w:rsid w:val="003D1D80"/>
    <w:pPr>
      <w:tabs>
        <w:tab w:val="left" w:leader="underscore" w:pos="9360"/>
      </w:tabs>
      <w:spacing w:line="245" w:lineRule="exact"/>
      <w:ind w:left="6000"/>
    </w:pPr>
    <w:rPr>
      <w:sz w:val="20"/>
    </w:rPr>
  </w:style>
  <w:style w:type="character" w:customStyle="1" w:styleId="BalloonTextChar">
    <w:name w:val="Balloon Text Char"/>
    <w:link w:val="BalloonText"/>
    <w:uiPriority w:val="99"/>
    <w:semiHidden/>
    <w:rsid w:val="00A548B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451613"/>
    <w:pPr>
      <w:spacing w:after="120" w:line="480" w:lineRule="auto"/>
    </w:pPr>
  </w:style>
  <w:style w:type="character" w:customStyle="1" w:styleId="BodyText2Char">
    <w:name w:val="Body Text 2 Char"/>
    <w:link w:val="BodyText2"/>
    <w:rsid w:val="00451613"/>
    <w:rPr>
      <w:rFonts w:ascii="Courier New" w:hAnsi="Courier New"/>
      <w:sz w:val="18"/>
    </w:rPr>
  </w:style>
  <w:style w:type="paragraph" w:customStyle="1" w:styleId="ruleheading">
    <w:name w:val="ruleheading"/>
    <w:basedOn w:val="Normal"/>
    <w:rsid w:val="00DF21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ubdivheading">
    <w:name w:val="subdivheading"/>
    <w:basedOn w:val="Normal"/>
    <w:rsid w:val="00DF21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2105"/>
    <w:rPr>
      <w:b/>
      <w:bCs/>
    </w:rPr>
  </w:style>
  <w:style w:type="paragraph" w:customStyle="1" w:styleId="subdivtext">
    <w:name w:val="subdivtext"/>
    <w:basedOn w:val="Normal"/>
    <w:rsid w:val="00DF21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ubdhist">
    <w:name w:val="subdhist"/>
    <w:basedOn w:val="Normal"/>
    <w:rsid w:val="00DF21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ulehist">
    <w:name w:val="rulehist"/>
    <w:basedOn w:val="Normal"/>
    <w:rsid w:val="00DF21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F21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list">
    <w:name w:val="paragraphlist"/>
    <w:basedOn w:val="Normal"/>
    <w:rsid w:val="00DF21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ubparagraphlist">
    <w:name w:val="subparagraphlist"/>
    <w:basedOn w:val="Normal"/>
    <w:rsid w:val="00031D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A0DBD"/>
  </w:style>
  <w:style w:type="character" w:styleId="Emphasis">
    <w:name w:val="Emphasis"/>
    <w:basedOn w:val="DefaultParagraphFont"/>
    <w:uiPriority w:val="20"/>
    <w:qFormat/>
    <w:rsid w:val="00EA0DB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77BF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A719D"/>
    <w:pPr>
      <w:ind w:left="720"/>
      <w:contextualSpacing/>
    </w:pPr>
  </w:style>
  <w:style w:type="character" w:customStyle="1" w:styleId="coverticaldivider">
    <w:name w:val="co_verticaldivider"/>
    <w:basedOn w:val="DefaultParagraphFont"/>
    <w:rsid w:val="00550A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00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3500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0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s.ca.gov/cms/rules/index.cfm?title=five&amp;linkid=rule5_2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urts.ca.gov/cms/rules/index.cfm?title=five&amp;linkid=rule5_24" TargetMode="External"/><Relationship Id="rId12" Type="http://schemas.openxmlformats.org/officeDocument/2006/relationships/hyperlink" Target="https://www.courts.ca.gov/cms/rules/index.cfm?title=five&amp;linkid=rule5_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urts.ca.gov/cms/rules/index.cfm?title=five&amp;linkid=rule5_2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1.next.westlaw.com/Link/Document/FullText?findType=Y&amp;serNum=0432043222&amp;pubNum=0105977&amp;originatingDoc=I3ce934b1c0d911e49bddfc01beee355c&amp;refType=TS&amp;docFamilyGuid=I3d1dde60361c11e5bac8f746c0ffa30a&amp;fi=co_pp_sp_105977_3%3a463&amp;originationContext=document&amp;transitionType=DocumentItem&amp;contextData=(sc.DocLink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sinesssearch.sos.ca.gov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3</TotalTime>
  <Pages>5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Links>
    <vt:vector size="18" baseType="variant">
      <vt:variant>
        <vt:i4>852075</vt:i4>
      </vt:variant>
      <vt:variant>
        <vt:i4>93</vt:i4>
      </vt:variant>
      <vt:variant>
        <vt:i4>0</vt:i4>
      </vt:variant>
      <vt:variant>
        <vt:i4>5</vt:i4>
      </vt:variant>
      <vt:variant>
        <vt:lpwstr>http://www.courts.ca.gov/cms/rules/index.cfm?title=three&amp;linkid=rule3_1201</vt:lpwstr>
      </vt:variant>
      <vt:variant>
        <vt:lpwstr/>
      </vt:variant>
      <vt:variant>
        <vt:i4>4915298</vt:i4>
      </vt:variant>
      <vt:variant>
        <vt:i4>90</vt:i4>
      </vt:variant>
      <vt:variant>
        <vt:i4>0</vt:i4>
      </vt:variant>
      <vt:variant>
        <vt:i4>5</vt:i4>
      </vt:variant>
      <vt:variant>
        <vt:lpwstr>http://www.buttecourt.ca.gov/local_rules/current_rules/20160701Form_LM.010.pdf</vt:lpwstr>
      </vt:variant>
      <vt:variant>
        <vt:lpwstr/>
      </vt:variant>
      <vt:variant>
        <vt:i4>1048649</vt:i4>
      </vt:variant>
      <vt:variant>
        <vt:i4>60</vt:i4>
      </vt:variant>
      <vt:variant>
        <vt:i4>0</vt:i4>
      </vt:variant>
      <vt:variant>
        <vt:i4>5</vt:i4>
      </vt:variant>
      <vt:variant>
        <vt:lpwstr>http://www.courtinfo.ca.gov/forms/fillable/mc031.pdf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John</cp:lastModifiedBy>
  <cp:revision>2</cp:revision>
  <cp:lastPrinted>2019-08-02T23:42:00Z</cp:lastPrinted>
  <dcterms:created xsi:type="dcterms:W3CDTF">2020-08-24T15:47:00Z</dcterms:created>
  <dcterms:modified xsi:type="dcterms:W3CDTF">2020-08-24T15:47:00Z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